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2AD" w:rsidRPr="00617CF3" w:rsidRDefault="006E1735" w:rsidP="00302E0F">
      <w:pPr>
        <w:spacing w:beforeLines="100" w:before="312" w:afterLines="100" w:after="312"/>
        <w:jc w:val="center"/>
        <w:rPr>
          <w:rFonts w:ascii="黑体" w:eastAsia="黑体" w:hAnsi="黑体"/>
          <w:color w:val="auto"/>
          <w:sz w:val="30"/>
          <w:szCs w:val="30"/>
        </w:rPr>
      </w:pPr>
      <w:bookmarkStart w:id="0" w:name="_GoBack"/>
      <w:bookmarkEnd w:id="0"/>
      <w:r w:rsidRPr="00617CF3">
        <w:rPr>
          <w:rFonts w:ascii="黑体" w:eastAsia="黑体" w:hAnsi="黑体" w:hint="eastAsia"/>
          <w:color w:val="auto"/>
          <w:sz w:val="30"/>
          <w:szCs w:val="30"/>
        </w:rPr>
        <w:t>G10</w:t>
      </w:r>
      <w:r w:rsidR="00A232BD" w:rsidRPr="00617CF3">
        <w:rPr>
          <w:rFonts w:ascii="黑体" w:eastAsia="黑体" w:hAnsi="黑体" w:hint="eastAsia"/>
          <w:color w:val="auto"/>
          <w:sz w:val="30"/>
          <w:szCs w:val="30"/>
        </w:rPr>
        <w:t>6</w:t>
      </w:r>
      <w:r w:rsidRPr="00617CF3">
        <w:rPr>
          <w:rFonts w:ascii="黑体" w:eastAsia="黑体" w:hAnsi="黑体" w:hint="eastAsia"/>
          <w:color w:val="auto"/>
          <w:sz w:val="30"/>
          <w:szCs w:val="30"/>
        </w:rPr>
        <w:t xml:space="preserve"> </w:t>
      </w:r>
      <w:r w:rsidR="00EF2E21" w:rsidRPr="00617CF3">
        <w:rPr>
          <w:rFonts w:ascii="黑体" w:eastAsia="黑体" w:hAnsi="黑体" w:hint="eastAsia"/>
          <w:color w:val="auto"/>
          <w:sz w:val="30"/>
          <w:szCs w:val="30"/>
        </w:rPr>
        <w:t>桂林</w:t>
      </w:r>
      <w:r w:rsidR="00937E7D" w:rsidRPr="00617CF3">
        <w:rPr>
          <w:rFonts w:ascii="黑体" w:eastAsia="黑体" w:hAnsi="黑体" w:hint="eastAsia"/>
          <w:color w:val="auto"/>
          <w:sz w:val="30"/>
          <w:szCs w:val="30"/>
        </w:rPr>
        <w:t>某矿业有限公司</w:t>
      </w:r>
      <w:r w:rsidR="007702AD" w:rsidRPr="00617CF3">
        <w:rPr>
          <w:rFonts w:ascii="黑体" w:eastAsia="黑体" w:hAnsi="黑体" w:hint="eastAsia"/>
          <w:color w:val="auto"/>
          <w:sz w:val="30"/>
          <w:szCs w:val="30"/>
        </w:rPr>
        <w:t>股权转让</w:t>
      </w:r>
      <w:r w:rsidR="00937E7D" w:rsidRPr="00617CF3">
        <w:rPr>
          <w:rFonts w:ascii="黑体" w:eastAsia="黑体" w:hAnsi="黑体" w:hint="eastAsia"/>
          <w:color w:val="auto"/>
          <w:sz w:val="30"/>
          <w:szCs w:val="30"/>
        </w:rPr>
        <w:t>信息</w:t>
      </w:r>
    </w:p>
    <w:tbl>
      <w:tblPr>
        <w:tblW w:w="989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A0" w:firstRow="1" w:lastRow="0" w:firstColumn="1" w:lastColumn="0" w:noHBand="0" w:noVBand="0"/>
      </w:tblPr>
      <w:tblGrid>
        <w:gridCol w:w="1675"/>
        <w:gridCol w:w="1092"/>
        <w:gridCol w:w="988"/>
        <w:gridCol w:w="1138"/>
        <w:gridCol w:w="1130"/>
        <w:gridCol w:w="608"/>
        <w:gridCol w:w="810"/>
        <w:gridCol w:w="425"/>
        <w:gridCol w:w="324"/>
        <w:gridCol w:w="1701"/>
      </w:tblGrid>
      <w:tr w:rsidR="00617CF3" w:rsidRPr="00617CF3" w:rsidTr="00FC59EE">
        <w:trPr>
          <w:trHeight w:val="454"/>
          <w:jc w:val="center"/>
        </w:trPr>
        <w:tc>
          <w:tcPr>
            <w:tcW w:w="1675" w:type="dxa"/>
            <w:tcBorders>
              <w:top w:val="single" w:sz="12" w:space="0" w:color="auto"/>
              <w:bottom w:val="single" w:sz="6" w:space="0" w:color="auto"/>
            </w:tcBorders>
            <w:vAlign w:val="center"/>
          </w:tcPr>
          <w:p w:rsidR="007702AD" w:rsidRPr="00617CF3" w:rsidRDefault="007702AD" w:rsidP="00427543">
            <w:pPr>
              <w:jc w:val="left"/>
              <w:rPr>
                <w:rFonts w:ascii="宋体" w:hAnsi="宋体"/>
                <w:b/>
                <w:color w:val="auto"/>
                <w:sz w:val="24"/>
                <w:szCs w:val="24"/>
              </w:rPr>
            </w:pPr>
            <w:r w:rsidRPr="00617CF3">
              <w:rPr>
                <w:rFonts w:ascii="宋体" w:hAnsi="宋体" w:hint="eastAsia"/>
                <w:b/>
                <w:color w:val="auto"/>
                <w:sz w:val="24"/>
                <w:szCs w:val="24"/>
              </w:rPr>
              <w:t>申请人名称</w:t>
            </w:r>
          </w:p>
        </w:tc>
        <w:tc>
          <w:tcPr>
            <w:tcW w:w="4348" w:type="dxa"/>
            <w:gridSpan w:val="4"/>
            <w:tcBorders>
              <w:top w:val="single" w:sz="12" w:space="0" w:color="auto"/>
              <w:bottom w:val="single" w:sz="6" w:space="0" w:color="auto"/>
            </w:tcBorders>
            <w:vAlign w:val="center"/>
          </w:tcPr>
          <w:p w:rsidR="007702AD" w:rsidRPr="00617CF3" w:rsidRDefault="00D66287">
            <w:pPr>
              <w:rPr>
                <w:rFonts w:ascii="宋体" w:hAnsi="宋体"/>
                <w:color w:val="auto"/>
                <w:sz w:val="24"/>
                <w:szCs w:val="24"/>
              </w:rPr>
            </w:pPr>
            <w:r w:rsidRPr="00617CF3">
              <w:rPr>
                <w:rFonts w:ascii="宋体" w:hAnsi="宋体"/>
                <w:color w:val="auto"/>
                <w:sz w:val="24"/>
                <w:szCs w:val="24"/>
              </w:rPr>
              <w:t>自然人</w:t>
            </w:r>
            <w:r w:rsidR="00441068" w:rsidRPr="00617CF3">
              <w:rPr>
                <w:rFonts w:ascii="宋体" w:hAnsi="宋体"/>
                <w:color w:val="auto"/>
                <w:sz w:val="24"/>
                <w:szCs w:val="24"/>
              </w:rPr>
              <w:t>股东</w:t>
            </w:r>
          </w:p>
        </w:tc>
        <w:tc>
          <w:tcPr>
            <w:tcW w:w="1843" w:type="dxa"/>
            <w:gridSpan w:val="3"/>
            <w:tcBorders>
              <w:top w:val="single" w:sz="12" w:space="0" w:color="auto"/>
              <w:bottom w:val="single" w:sz="6" w:space="0" w:color="auto"/>
            </w:tcBorders>
            <w:vAlign w:val="center"/>
          </w:tcPr>
          <w:p w:rsidR="007702AD" w:rsidRPr="00617CF3" w:rsidRDefault="007702AD">
            <w:pPr>
              <w:rPr>
                <w:rFonts w:ascii="宋体" w:hAnsi="宋体"/>
                <w:b/>
                <w:color w:val="auto"/>
                <w:sz w:val="24"/>
                <w:szCs w:val="24"/>
              </w:rPr>
            </w:pPr>
            <w:r w:rsidRPr="00617CF3">
              <w:rPr>
                <w:rFonts w:ascii="宋体" w:hAnsi="宋体" w:hint="eastAsia"/>
                <w:b/>
                <w:color w:val="auto"/>
                <w:sz w:val="24"/>
                <w:szCs w:val="24"/>
              </w:rPr>
              <w:t>申请人所在地</w:t>
            </w:r>
          </w:p>
        </w:tc>
        <w:tc>
          <w:tcPr>
            <w:tcW w:w="2025" w:type="dxa"/>
            <w:gridSpan w:val="2"/>
            <w:tcBorders>
              <w:top w:val="single" w:sz="12" w:space="0" w:color="auto"/>
              <w:bottom w:val="single" w:sz="6" w:space="0" w:color="auto"/>
            </w:tcBorders>
            <w:vAlign w:val="center"/>
          </w:tcPr>
          <w:p w:rsidR="007702AD" w:rsidRPr="00617CF3" w:rsidRDefault="007702AD">
            <w:pPr>
              <w:rPr>
                <w:rFonts w:ascii="宋体" w:hAnsi="宋体"/>
                <w:color w:val="auto"/>
                <w:sz w:val="24"/>
                <w:szCs w:val="24"/>
              </w:rPr>
            </w:pPr>
          </w:p>
        </w:tc>
      </w:tr>
      <w:tr w:rsidR="00617CF3" w:rsidRPr="00617CF3" w:rsidTr="00FC59EE">
        <w:trPr>
          <w:trHeight w:val="454"/>
          <w:jc w:val="center"/>
        </w:trPr>
        <w:tc>
          <w:tcPr>
            <w:tcW w:w="1675" w:type="dxa"/>
            <w:tcBorders>
              <w:top w:val="single" w:sz="6" w:space="0" w:color="auto"/>
              <w:bottom w:val="single" w:sz="6" w:space="0" w:color="auto"/>
            </w:tcBorders>
            <w:vAlign w:val="center"/>
          </w:tcPr>
          <w:p w:rsidR="007702AD" w:rsidRPr="00617CF3" w:rsidRDefault="007702AD" w:rsidP="00427543">
            <w:pPr>
              <w:jc w:val="left"/>
              <w:rPr>
                <w:rFonts w:ascii="宋体" w:hAnsi="宋体"/>
                <w:b/>
                <w:color w:val="auto"/>
                <w:sz w:val="24"/>
                <w:szCs w:val="24"/>
              </w:rPr>
            </w:pPr>
            <w:r w:rsidRPr="00617CF3">
              <w:rPr>
                <w:rFonts w:ascii="宋体" w:hAnsi="宋体" w:hint="eastAsia"/>
                <w:b/>
                <w:color w:val="auto"/>
                <w:sz w:val="24"/>
                <w:szCs w:val="24"/>
              </w:rPr>
              <w:t>标的企业名称</w:t>
            </w:r>
          </w:p>
        </w:tc>
        <w:tc>
          <w:tcPr>
            <w:tcW w:w="4348" w:type="dxa"/>
            <w:gridSpan w:val="4"/>
            <w:tcBorders>
              <w:top w:val="single" w:sz="6" w:space="0" w:color="auto"/>
              <w:bottom w:val="single" w:sz="6" w:space="0" w:color="auto"/>
            </w:tcBorders>
            <w:vAlign w:val="center"/>
          </w:tcPr>
          <w:p w:rsidR="007702AD" w:rsidRPr="00617CF3" w:rsidRDefault="00EF2E21">
            <w:pPr>
              <w:rPr>
                <w:rFonts w:ascii="宋体" w:hAnsi="宋体"/>
                <w:color w:val="auto"/>
                <w:sz w:val="24"/>
                <w:szCs w:val="24"/>
              </w:rPr>
            </w:pPr>
            <w:r w:rsidRPr="00617CF3">
              <w:rPr>
                <w:rFonts w:ascii="宋体" w:hAnsi="宋体"/>
                <w:color w:val="auto"/>
                <w:sz w:val="24"/>
                <w:szCs w:val="24"/>
              </w:rPr>
              <w:t>桂林某矿业有限公司</w:t>
            </w:r>
          </w:p>
        </w:tc>
        <w:tc>
          <w:tcPr>
            <w:tcW w:w="1843" w:type="dxa"/>
            <w:gridSpan w:val="3"/>
            <w:tcBorders>
              <w:top w:val="single" w:sz="6" w:space="0" w:color="auto"/>
              <w:bottom w:val="single" w:sz="6" w:space="0" w:color="auto"/>
            </w:tcBorders>
            <w:vAlign w:val="center"/>
          </w:tcPr>
          <w:p w:rsidR="007702AD" w:rsidRPr="00617CF3" w:rsidRDefault="007702AD">
            <w:pPr>
              <w:rPr>
                <w:rFonts w:ascii="宋体" w:hAnsi="宋体"/>
                <w:b/>
                <w:color w:val="auto"/>
                <w:sz w:val="24"/>
                <w:szCs w:val="24"/>
              </w:rPr>
            </w:pPr>
            <w:r w:rsidRPr="00617CF3">
              <w:rPr>
                <w:rFonts w:ascii="宋体" w:hAnsi="宋体" w:hint="eastAsia"/>
                <w:b/>
                <w:color w:val="auto"/>
                <w:sz w:val="24"/>
                <w:szCs w:val="24"/>
              </w:rPr>
              <w:t>项目所在地</w:t>
            </w:r>
          </w:p>
        </w:tc>
        <w:tc>
          <w:tcPr>
            <w:tcW w:w="2025" w:type="dxa"/>
            <w:gridSpan w:val="2"/>
            <w:tcBorders>
              <w:top w:val="single" w:sz="6" w:space="0" w:color="auto"/>
              <w:bottom w:val="single" w:sz="6" w:space="0" w:color="auto"/>
            </w:tcBorders>
            <w:vAlign w:val="center"/>
          </w:tcPr>
          <w:p w:rsidR="007702AD" w:rsidRPr="00617CF3" w:rsidRDefault="00EF2E21">
            <w:pPr>
              <w:rPr>
                <w:rFonts w:ascii="宋体" w:hAnsi="宋体"/>
                <w:color w:val="auto"/>
                <w:sz w:val="24"/>
                <w:szCs w:val="24"/>
              </w:rPr>
            </w:pPr>
            <w:r w:rsidRPr="00617CF3">
              <w:rPr>
                <w:rFonts w:ascii="宋体" w:hAnsi="宋体"/>
                <w:color w:val="auto"/>
                <w:sz w:val="24"/>
                <w:szCs w:val="24"/>
              </w:rPr>
              <w:t>广西省桂林市</w:t>
            </w:r>
          </w:p>
        </w:tc>
      </w:tr>
      <w:tr w:rsidR="00617CF3" w:rsidRPr="00617CF3" w:rsidTr="00FC59EE">
        <w:trPr>
          <w:trHeight w:val="454"/>
          <w:jc w:val="center"/>
        </w:trPr>
        <w:tc>
          <w:tcPr>
            <w:tcW w:w="1675" w:type="dxa"/>
            <w:tcBorders>
              <w:top w:val="single" w:sz="6" w:space="0" w:color="auto"/>
            </w:tcBorders>
            <w:vAlign w:val="center"/>
          </w:tcPr>
          <w:p w:rsidR="007702AD" w:rsidRPr="00617CF3" w:rsidRDefault="007702AD" w:rsidP="00427543">
            <w:pPr>
              <w:jc w:val="left"/>
              <w:rPr>
                <w:rFonts w:ascii="宋体" w:hAnsi="宋体"/>
                <w:b/>
                <w:color w:val="auto"/>
                <w:sz w:val="24"/>
                <w:szCs w:val="24"/>
              </w:rPr>
            </w:pPr>
            <w:r w:rsidRPr="00617CF3">
              <w:rPr>
                <w:rFonts w:ascii="宋体" w:hAnsi="宋体" w:hint="eastAsia"/>
                <w:b/>
                <w:color w:val="auto"/>
                <w:sz w:val="24"/>
                <w:szCs w:val="24"/>
              </w:rPr>
              <w:t>挂牌期限</w:t>
            </w:r>
          </w:p>
        </w:tc>
        <w:tc>
          <w:tcPr>
            <w:tcW w:w="4348" w:type="dxa"/>
            <w:gridSpan w:val="4"/>
            <w:tcBorders>
              <w:top w:val="single" w:sz="6" w:space="0" w:color="auto"/>
            </w:tcBorders>
            <w:vAlign w:val="center"/>
          </w:tcPr>
          <w:p w:rsidR="007702AD" w:rsidRPr="00617CF3" w:rsidRDefault="007702AD" w:rsidP="00C92DDD">
            <w:pPr>
              <w:rPr>
                <w:rFonts w:ascii="宋体" w:hAnsi="宋体"/>
                <w:color w:val="auto"/>
                <w:sz w:val="24"/>
                <w:szCs w:val="24"/>
              </w:rPr>
            </w:pPr>
            <w:r w:rsidRPr="00617CF3">
              <w:rPr>
                <w:rFonts w:ascii="宋体" w:hAnsi="宋体"/>
                <w:color w:val="auto"/>
                <w:sz w:val="24"/>
                <w:szCs w:val="24"/>
              </w:rPr>
              <w:t>12</w:t>
            </w:r>
            <w:r w:rsidRPr="00617CF3">
              <w:rPr>
                <w:rFonts w:ascii="宋体" w:hAnsi="宋体" w:hint="eastAsia"/>
                <w:color w:val="auto"/>
                <w:sz w:val="24"/>
                <w:szCs w:val="24"/>
              </w:rPr>
              <w:t>个月</w:t>
            </w:r>
          </w:p>
        </w:tc>
        <w:tc>
          <w:tcPr>
            <w:tcW w:w="1843" w:type="dxa"/>
            <w:gridSpan w:val="3"/>
            <w:tcBorders>
              <w:top w:val="single" w:sz="6" w:space="0" w:color="auto"/>
            </w:tcBorders>
            <w:vAlign w:val="center"/>
          </w:tcPr>
          <w:p w:rsidR="007702AD" w:rsidRPr="00617CF3" w:rsidRDefault="007702AD" w:rsidP="00D832FC">
            <w:pPr>
              <w:rPr>
                <w:rFonts w:ascii="宋体" w:hAnsi="宋体"/>
                <w:color w:val="auto"/>
                <w:sz w:val="24"/>
                <w:szCs w:val="24"/>
              </w:rPr>
            </w:pPr>
            <w:r w:rsidRPr="00617CF3">
              <w:rPr>
                <w:rFonts w:ascii="宋体" w:hAnsi="宋体" w:hint="eastAsia"/>
                <w:b/>
                <w:color w:val="auto"/>
                <w:sz w:val="24"/>
                <w:szCs w:val="24"/>
              </w:rPr>
              <w:t>转让股权比例</w:t>
            </w:r>
          </w:p>
        </w:tc>
        <w:tc>
          <w:tcPr>
            <w:tcW w:w="2025" w:type="dxa"/>
            <w:gridSpan w:val="2"/>
            <w:tcBorders>
              <w:top w:val="single" w:sz="6" w:space="0" w:color="auto"/>
            </w:tcBorders>
            <w:vAlign w:val="center"/>
          </w:tcPr>
          <w:p w:rsidR="007702AD" w:rsidRPr="00617CF3" w:rsidRDefault="007702AD" w:rsidP="00302E0F">
            <w:pPr>
              <w:ind w:firstLineChars="100" w:firstLine="240"/>
              <w:rPr>
                <w:rFonts w:ascii="宋体" w:hAnsi="宋体"/>
                <w:color w:val="auto"/>
                <w:sz w:val="24"/>
                <w:szCs w:val="24"/>
              </w:rPr>
            </w:pPr>
          </w:p>
        </w:tc>
      </w:tr>
      <w:tr w:rsidR="00617CF3" w:rsidRPr="00617CF3" w:rsidTr="00FC59EE">
        <w:trPr>
          <w:trHeight w:hRule="exact" w:val="703"/>
          <w:jc w:val="center"/>
        </w:trPr>
        <w:tc>
          <w:tcPr>
            <w:tcW w:w="9891" w:type="dxa"/>
            <w:gridSpan w:val="10"/>
            <w:tcBorders>
              <w:top w:val="single" w:sz="6" w:space="0" w:color="auto"/>
              <w:bottom w:val="single" w:sz="6" w:space="0" w:color="auto"/>
            </w:tcBorders>
            <w:vAlign w:val="center"/>
          </w:tcPr>
          <w:p w:rsidR="007702AD" w:rsidRPr="00617CF3" w:rsidRDefault="007702AD" w:rsidP="00D832FC">
            <w:pPr>
              <w:jc w:val="center"/>
              <w:rPr>
                <w:rFonts w:ascii="宋体" w:hAnsi="宋体"/>
                <w:color w:val="auto"/>
                <w:sz w:val="24"/>
                <w:szCs w:val="24"/>
              </w:rPr>
            </w:pPr>
            <w:r w:rsidRPr="00617CF3">
              <w:rPr>
                <w:rFonts w:ascii="宋体" w:hAnsi="宋体" w:hint="eastAsia"/>
                <w:b/>
                <w:color w:val="auto"/>
                <w:sz w:val="24"/>
                <w:szCs w:val="24"/>
              </w:rPr>
              <w:t>一、标的企业简况</w:t>
            </w:r>
          </w:p>
        </w:tc>
      </w:tr>
      <w:tr w:rsidR="00617CF3" w:rsidRPr="00617CF3" w:rsidTr="00FC59EE">
        <w:tblPrEx>
          <w:tblBorders>
            <w:bottom w:val="single" w:sz="6" w:space="0" w:color="auto"/>
            <w:insideH w:val="single" w:sz="6" w:space="0" w:color="auto"/>
            <w:insideV w:val="single" w:sz="6" w:space="0" w:color="auto"/>
          </w:tblBorders>
        </w:tblPrEx>
        <w:trPr>
          <w:trHeight w:hRule="exact" w:val="680"/>
          <w:jc w:val="center"/>
        </w:trPr>
        <w:tc>
          <w:tcPr>
            <w:tcW w:w="1675" w:type="dxa"/>
            <w:vAlign w:val="center"/>
          </w:tcPr>
          <w:p w:rsidR="007702AD" w:rsidRPr="00617CF3" w:rsidRDefault="007702AD" w:rsidP="00D832FC">
            <w:pPr>
              <w:pStyle w:val="ab"/>
              <w:adjustRightInd w:val="0"/>
              <w:snapToGrid w:val="0"/>
              <w:spacing w:before="0" w:after="0"/>
              <w:jc w:val="center"/>
              <w:rPr>
                <w:rFonts w:ascii="宋体" w:hAnsi="宋体"/>
                <w:b/>
                <w:szCs w:val="24"/>
              </w:rPr>
            </w:pPr>
            <w:r w:rsidRPr="00617CF3">
              <w:rPr>
                <w:rFonts w:ascii="宋体" w:hAnsi="宋体" w:hint="eastAsia"/>
                <w:b/>
                <w:szCs w:val="24"/>
              </w:rPr>
              <w:t>标的企业</w:t>
            </w:r>
          </w:p>
          <w:p w:rsidR="007702AD" w:rsidRPr="00617CF3" w:rsidRDefault="007702AD" w:rsidP="00D832FC">
            <w:pPr>
              <w:pStyle w:val="ab"/>
              <w:adjustRightInd w:val="0"/>
              <w:snapToGrid w:val="0"/>
              <w:spacing w:before="0" w:after="0"/>
              <w:jc w:val="center"/>
              <w:rPr>
                <w:rFonts w:ascii="宋体" w:hAnsi="宋体"/>
                <w:b/>
                <w:szCs w:val="24"/>
              </w:rPr>
            </w:pPr>
            <w:r w:rsidRPr="00617CF3">
              <w:rPr>
                <w:rFonts w:ascii="宋体" w:hAnsi="宋体" w:hint="eastAsia"/>
                <w:b/>
                <w:szCs w:val="24"/>
              </w:rPr>
              <w:t>名</w:t>
            </w:r>
            <w:r w:rsidRPr="00617CF3">
              <w:rPr>
                <w:rFonts w:ascii="宋体" w:hAnsi="宋体"/>
                <w:b/>
                <w:szCs w:val="24"/>
              </w:rPr>
              <w:t xml:space="preserve"> </w:t>
            </w:r>
            <w:r w:rsidRPr="00617CF3">
              <w:rPr>
                <w:rFonts w:ascii="宋体" w:hAnsi="宋体" w:hint="eastAsia"/>
                <w:b/>
                <w:szCs w:val="24"/>
              </w:rPr>
              <w:t>称</w:t>
            </w:r>
          </w:p>
        </w:tc>
        <w:tc>
          <w:tcPr>
            <w:tcW w:w="8216" w:type="dxa"/>
            <w:gridSpan w:val="9"/>
            <w:vAlign w:val="center"/>
          </w:tcPr>
          <w:p w:rsidR="007702AD" w:rsidRPr="00617CF3" w:rsidRDefault="00961F21" w:rsidP="00D832FC">
            <w:pPr>
              <w:pStyle w:val="ab"/>
              <w:adjustRightInd w:val="0"/>
              <w:snapToGrid w:val="0"/>
              <w:spacing w:before="0" w:after="0"/>
              <w:jc w:val="left"/>
              <w:rPr>
                <w:rFonts w:ascii="宋体" w:hAnsi="宋体"/>
                <w:szCs w:val="24"/>
              </w:rPr>
            </w:pPr>
            <w:r w:rsidRPr="00617CF3">
              <w:rPr>
                <w:rFonts w:ascii="宋体" w:hAnsi="宋体"/>
                <w:szCs w:val="24"/>
              </w:rPr>
              <w:t>桂林某矿业有限公司</w:t>
            </w: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restart"/>
            <w:vAlign w:val="center"/>
          </w:tcPr>
          <w:p w:rsidR="00961F21" w:rsidRPr="00617CF3" w:rsidRDefault="00961F21" w:rsidP="00D832FC">
            <w:pPr>
              <w:pStyle w:val="ab"/>
              <w:adjustRightInd w:val="0"/>
              <w:snapToGrid w:val="0"/>
              <w:spacing w:before="0" w:after="0"/>
              <w:jc w:val="center"/>
              <w:rPr>
                <w:rFonts w:ascii="宋体" w:hAnsi="宋体"/>
                <w:b/>
                <w:szCs w:val="24"/>
              </w:rPr>
            </w:pPr>
            <w:r w:rsidRPr="00617CF3">
              <w:rPr>
                <w:rFonts w:ascii="宋体" w:hAnsi="宋体" w:hint="eastAsia"/>
                <w:b/>
                <w:szCs w:val="24"/>
              </w:rPr>
              <w:t>标的企业</w:t>
            </w:r>
          </w:p>
          <w:p w:rsidR="00961F21" w:rsidRPr="00617CF3" w:rsidRDefault="00961F21" w:rsidP="00D832FC">
            <w:pPr>
              <w:jc w:val="center"/>
              <w:rPr>
                <w:rFonts w:ascii="宋体" w:hAnsi="宋体"/>
                <w:color w:val="auto"/>
                <w:sz w:val="24"/>
                <w:szCs w:val="24"/>
              </w:rPr>
            </w:pPr>
            <w:r w:rsidRPr="00617CF3">
              <w:rPr>
                <w:rFonts w:ascii="宋体" w:hAnsi="宋体" w:hint="eastAsia"/>
                <w:b/>
                <w:color w:val="auto"/>
                <w:sz w:val="24"/>
                <w:szCs w:val="24"/>
              </w:rPr>
              <w:t>基本情况</w:t>
            </w:r>
          </w:p>
        </w:tc>
        <w:tc>
          <w:tcPr>
            <w:tcW w:w="2080" w:type="dxa"/>
            <w:gridSpan w:val="2"/>
            <w:vAlign w:val="center"/>
          </w:tcPr>
          <w:p w:rsidR="00961F21" w:rsidRPr="00617CF3" w:rsidRDefault="00961F21" w:rsidP="00D832FC">
            <w:pPr>
              <w:adjustRightInd w:val="0"/>
              <w:snapToGrid w:val="0"/>
              <w:rPr>
                <w:rFonts w:ascii="宋体" w:hAnsi="宋体"/>
                <w:b/>
                <w:color w:val="auto"/>
                <w:sz w:val="24"/>
                <w:szCs w:val="24"/>
              </w:rPr>
            </w:pPr>
            <w:r w:rsidRPr="00617CF3">
              <w:rPr>
                <w:rFonts w:ascii="宋体" w:hAnsi="宋体" w:hint="eastAsia"/>
                <w:b/>
                <w:color w:val="auto"/>
                <w:sz w:val="24"/>
                <w:szCs w:val="24"/>
              </w:rPr>
              <w:t>注册地址</w:t>
            </w:r>
          </w:p>
        </w:tc>
        <w:tc>
          <w:tcPr>
            <w:tcW w:w="6136" w:type="dxa"/>
            <w:gridSpan w:val="7"/>
            <w:vAlign w:val="center"/>
          </w:tcPr>
          <w:p w:rsidR="00961F21" w:rsidRPr="00617CF3" w:rsidRDefault="00961F21" w:rsidP="00F839C4">
            <w:pPr>
              <w:rPr>
                <w:rFonts w:ascii="宋体" w:hAnsi="宋体"/>
                <w:color w:val="auto"/>
                <w:sz w:val="24"/>
                <w:szCs w:val="24"/>
              </w:rPr>
            </w:pPr>
            <w:r w:rsidRPr="00617CF3">
              <w:rPr>
                <w:rFonts w:ascii="宋体" w:hAnsi="宋体"/>
                <w:color w:val="auto"/>
                <w:sz w:val="24"/>
                <w:szCs w:val="24"/>
              </w:rPr>
              <w:t>广西省桂林市</w:t>
            </w: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961F21" w:rsidRPr="00617CF3" w:rsidRDefault="00961F21" w:rsidP="00D832FC">
            <w:pPr>
              <w:widowControl/>
              <w:jc w:val="left"/>
              <w:rPr>
                <w:rFonts w:ascii="宋体" w:hAnsi="宋体"/>
                <w:color w:val="auto"/>
                <w:sz w:val="24"/>
                <w:szCs w:val="24"/>
              </w:rPr>
            </w:pPr>
          </w:p>
        </w:tc>
        <w:tc>
          <w:tcPr>
            <w:tcW w:w="2080" w:type="dxa"/>
            <w:gridSpan w:val="2"/>
            <w:vAlign w:val="center"/>
          </w:tcPr>
          <w:p w:rsidR="00961F21" w:rsidRPr="00617CF3" w:rsidRDefault="00961F21" w:rsidP="00D832FC">
            <w:pPr>
              <w:adjustRightInd w:val="0"/>
              <w:snapToGrid w:val="0"/>
              <w:rPr>
                <w:rFonts w:ascii="宋体" w:hAnsi="宋体"/>
                <w:b/>
                <w:color w:val="auto"/>
                <w:sz w:val="24"/>
                <w:szCs w:val="24"/>
              </w:rPr>
            </w:pPr>
            <w:r w:rsidRPr="00617CF3">
              <w:rPr>
                <w:rFonts w:ascii="宋体" w:hAnsi="宋体" w:hint="eastAsia"/>
                <w:b/>
                <w:color w:val="auto"/>
                <w:sz w:val="24"/>
                <w:szCs w:val="24"/>
              </w:rPr>
              <w:t>成立时间</w:t>
            </w:r>
          </w:p>
        </w:tc>
        <w:tc>
          <w:tcPr>
            <w:tcW w:w="2268" w:type="dxa"/>
            <w:gridSpan w:val="2"/>
            <w:vAlign w:val="center"/>
          </w:tcPr>
          <w:p w:rsidR="00961F21" w:rsidRPr="00617CF3" w:rsidRDefault="00961F21" w:rsidP="00D832FC">
            <w:pPr>
              <w:adjustRightInd w:val="0"/>
              <w:snapToGrid w:val="0"/>
              <w:rPr>
                <w:rFonts w:ascii="宋体" w:hAnsi="宋体"/>
                <w:color w:val="auto"/>
                <w:sz w:val="24"/>
                <w:szCs w:val="24"/>
              </w:rPr>
            </w:pPr>
            <w:r w:rsidRPr="00617CF3">
              <w:rPr>
                <w:rFonts w:ascii="宋体" w:hAnsi="宋体" w:hint="eastAsia"/>
                <w:color w:val="auto"/>
                <w:sz w:val="24"/>
                <w:szCs w:val="24"/>
              </w:rPr>
              <w:t>2015年2月9日</w:t>
            </w:r>
          </w:p>
        </w:tc>
        <w:tc>
          <w:tcPr>
            <w:tcW w:w="1843" w:type="dxa"/>
            <w:gridSpan w:val="3"/>
            <w:vAlign w:val="center"/>
          </w:tcPr>
          <w:p w:rsidR="00961F21" w:rsidRPr="00617CF3" w:rsidRDefault="00961F21" w:rsidP="00D832FC">
            <w:pPr>
              <w:adjustRightInd w:val="0"/>
              <w:snapToGrid w:val="0"/>
              <w:rPr>
                <w:rFonts w:ascii="宋体" w:hAnsi="宋体"/>
                <w:b/>
                <w:color w:val="auto"/>
                <w:sz w:val="24"/>
                <w:szCs w:val="24"/>
              </w:rPr>
            </w:pPr>
            <w:r w:rsidRPr="00617CF3">
              <w:rPr>
                <w:rFonts w:ascii="宋体" w:hAnsi="宋体" w:hint="eastAsia"/>
                <w:b/>
                <w:color w:val="auto"/>
                <w:sz w:val="24"/>
                <w:szCs w:val="24"/>
              </w:rPr>
              <w:t>所属行业</w:t>
            </w:r>
          </w:p>
        </w:tc>
        <w:tc>
          <w:tcPr>
            <w:tcW w:w="2025" w:type="dxa"/>
            <w:gridSpan w:val="2"/>
            <w:vAlign w:val="center"/>
          </w:tcPr>
          <w:p w:rsidR="00961F21" w:rsidRPr="00617CF3" w:rsidRDefault="00961F21" w:rsidP="00D832FC">
            <w:pPr>
              <w:adjustRightInd w:val="0"/>
              <w:snapToGrid w:val="0"/>
              <w:rPr>
                <w:rFonts w:ascii="宋体" w:hAnsi="宋体"/>
                <w:color w:val="auto"/>
                <w:sz w:val="24"/>
                <w:szCs w:val="24"/>
              </w:rPr>
            </w:pPr>
            <w:r w:rsidRPr="00617CF3">
              <w:rPr>
                <w:rFonts w:ascii="宋体" w:hAnsi="宋体" w:hint="eastAsia"/>
                <w:color w:val="auto"/>
                <w:sz w:val="24"/>
                <w:szCs w:val="24"/>
              </w:rPr>
              <w:t>矿业</w:t>
            </w: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961F21" w:rsidRPr="00617CF3" w:rsidRDefault="00961F21" w:rsidP="00D832FC">
            <w:pPr>
              <w:widowControl/>
              <w:jc w:val="left"/>
              <w:rPr>
                <w:rFonts w:ascii="宋体" w:hAnsi="宋体"/>
                <w:color w:val="auto"/>
                <w:sz w:val="24"/>
                <w:szCs w:val="24"/>
              </w:rPr>
            </w:pPr>
          </w:p>
        </w:tc>
        <w:tc>
          <w:tcPr>
            <w:tcW w:w="2080" w:type="dxa"/>
            <w:gridSpan w:val="2"/>
            <w:vAlign w:val="center"/>
          </w:tcPr>
          <w:p w:rsidR="00961F21" w:rsidRPr="00617CF3" w:rsidRDefault="00961F21" w:rsidP="00D832FC">
            <w:pPr>
              <w:adjustRightInd w:val="0"/>
              <w:snapToGrid w:val="0"/>
              <w:rPr>
                <w:rFonts w:ascii="宋体" w:hAnsi="宋体"/>
                <w:b/>
                <w:color w:val="auto"/>
                <w:sz w:val="24"/>
                <w:szCs w:val="24"/>
              </w:rPr>
            </w:pPr>
            <w:r w:rsidRPr="00617CF3">
              <w:rPr>
                <w:rFonts w:ascii="宋体" w:hAnsi="宋体" w:hint="eastAsia"/>
                <w:b/>
                <w:color w:val="auto"/>
                <w:sz w:val="24"/>
                <w:szCs w:val="24"/>
              </w:rPr>
              <w:t>注册资本</w:t>
            </w:r>
          </w:p>
        </w:tc>
        <w:tc>
          <w:tcPr>
            <w:tcW w:w="2268" w:type="dxa"/>
            <w:gridSpan w:val="2"/>
            <w:vAlign w:val="center"/>
          </w:tcPr>
          <w:p w:rsidR="00961F21" w:rsidRPr="00617CF3" w:rsidRDefault="00961F21" w:rsidP="00D832FC">
            <w:pPr>
              <w:adjustRightInd w:val="0"/>
              <w:snapToGrid w:val="0"/>
              <w:rPr>
                <w:rFonts w:ascii="宋体" w:hAnsi="宋体"/>
                <w:color w:val="auto"/>
                <w:sz w:val="24"/>
                <w:szCs w:val="24"/>
              </w:rPr>
            </w:pPr>
            <w:r w:rsidRPr="00617CF3">
              <w:rPr>
                <w:rFonts w:ascii="宋体" w:hAnsi="宋体" w:hint="eastAsia"/>
                <w:color w:val="auto"/>
                <w:sz w:val="24"/>
                <w:szCs w:val="24"/>
              </w:rPr>
              <w:t>5</w:t>
            </w:r>
            <w:r w:rsidRPr="00617CF3">
              <w:rPr>
                <w:rFonts w:ascii="宋体" w:hAnsi="宋体"/>
                <w:color w:val="auto"/>
                <w:sz w:val="24"/>
                <w:szCs w:val="24"/>
              </w:rPr>
              <w:t>00</w:t>
            </w:r>
            <w:r w:rsidRPr="00617CF3">
              <w:rPr>
                <w:rFonts w:ascii="宋体" w:hAnsi="宋体" w:hint="eastAsia"/>
                <w:color w:val="auto"/>
                <w:sz w:val="24"/>
                <w:szCs w:val="24"/>
              </w:rPr>
              <w:t>万元</w:t>
            </w:r>
          </w:p>
        </w:tc>
        <w:tc>
          <w:tcPr>
            <w:tcW w:w="1843" w:type="dxa"/>
            <w:gridSpan w:val="3"/>
            <w:vAlign w:val="center"/>
          </w:tcPr>
          <w:p w:rsidR="00961F21" w:rsidRPr="00617CF3" w:rsidRDefault="00961F21" w:rsidP="00D832FC">
            <w:pPr>
              <w:adjustRightInd w:val="0"/>
              <w:snapToGrid w:val="0"/>
              <w:rPr>
                <w:rFonts w:ascii="宋体" w:hAnsi="宋体"/>
                <w:b/>
                <w:color w:val="auto"/>
                <w:sz w:val="24"/>
                <w:szCs w:val="24"/>
              </w:rPr>
            </w:pPr>
            <w:r w:rsidRPr="00617CF3">
              <w:rPr>
                <w:rFonts w:ascii="宋体" w:hAnsi="宋体" w:hint="eastAsia"/>
                <w:b/>
                <w:color w:val="auto"/>
                <w:sz w:val="24"/>
                <w:szCs w:val="24"/>
              </w:rPr>
              <w:t>实收资本</w:t>
            </w:r>
          </w:p>
        </w:tc>
        <w:tc>
          <w:tcPr>
            <w:tcW w:w="2025" w:type="dxa"/>
            <w:gridSpan w:val="2"/>
            <w:vAlign w:val="center"/>
          </w:tcPr>
          <w:p w:rsidR="00961F21" w:rsidRPr="00617CF3" w:rsidRDefault="00961F21" w:rsidP="00D832FC">
            <w:pPr>
              <w:adjustRightInd w:val="0"/>
              <w:snapToGrid w:val="0"/>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961F21" w:rsidRPr="00617CF3" w:rsidRDefault="00961F21" w:rsidP="00D832FC">
            <w:pPr>
              <w:widowControl/>
              <w:jc w:val="left"/>
              <w:rPr>
                <w:rFonts w:ascii="宋体" w:hAnsi="宋体"/>
                <w:color w:val="auto"/>
                <w:sz w:val="24"/>
                <w:szCs w:val="24"/>
              </w:rPr>
            </w:pPr>
          </w:p>
        </w:tc>
        <w:tc>
          <w:tcPr>
            <w:tcW w:w="2080" w:type="dxa"/>
            <w:gridSpan w:val="2"/>
            <w:vAlign w:val="center"/>
          </w:tcPr>
          <w:p w:rsidR="00961F21" w:rsidRPr="00617CF3" w:rsidRDefault="00961F21" w:rsidP="00D832FC">
            <w:pPr>
              <w:pStyle w:val="ab"/>
              <w:adjustRightInd w:val="0"/>
              <w:snapToGrid w:val="0"/>
              <w:spacing w:before="0" w:after="0"/>
              <w:rPr>
                <w:rFonts w:ascii="宋体" w:hAnsi="宋体"/>
                <w:b/>
                <w:szCs w:val="24"/>
                <w:u w:val="single"/>
              </w:rPr>
            </w:pPr>
            <w:r w:rsidRPr="00617CF3">
              <w:rPr>
                <w:rFonts w:ascii="宋体" w:hAnsi="宋体" w:hint="eastAsia"/>
                <w:b/>
                <w:szCs w:val="24"/>
              </w:rPr>
              <w:t>经济类型</w:t>
            </w:r>
          </w:p>
        </w:tc>
        <w:tc>
          <w:tcPr>
            <w:tcW w:w="2268" w:type="dxa"/>
            <w:gridSpan w:val="2"/>
            <w:vAlign w:val="center"/>
          </w:tcPr>
          <w:p w:rsidR="00961F21" w:rsidRPr="00617CF3" w:rsidRDefault="00961F21" w:rsidP="00D832FC">
            <w:pPr>
              <w:pStyle w:val="ab"/>
              <w:adjustRightInd w:val="0"/>
              <w:snapToGrid w:val="0"/>
              <w:spacing w:before="0" w:after="0"/>
              <w:rPr>
                <w:rFonts w:ascii="宋体" w:hAnsi="宋体"/>
                <w:szCs w:val="24"/>
              </w:rPr>
            </w:pPr>
            <w:r w:rsidRPr="00617CF3">
              <w:rPr>
                <w:rFonts w:ascii="宋体" w:hAnsi="宋体" w:hint="eastAsia"/>
                <w:szCs w:val="24"/>
              </w:rPr>
              <w:t>民营</w:t>
            </w:r>
          </w:p>
        </w:tc>
        <w:tc>
          <w:tcPr>
            <w:tcW w:w="1843" w:type="dxa"/>
            <w:gridSpan w:val="3"/>
            <w:vAlign w:val="center"/>
          </w:tcPr>
          <w:p w:rsidR="00961F21" w:rsidRPr="00617CF3" w:rsidRDefault="00961F21" w:rsidP="00D832FC">
            <w:pPr>
              <w:pStyle w:val="ab"/>
              <w:adjustRightInd w:val="0"/>
              <w:snapToGrid w:val="0"/>
              <w:spacing w:before="0" w:after="0"/>
              <w:rPr>
                <w:rFonts w:ascii="宋体" w:hAnsi="宋体"/>
                <w:b/>
                <w:szCs w:val="24"/>
                <w:u w:val="single"/>
              </w:rPr>
            </w:pPr>
            <w:r w:rsidRPr="00617CF3">
              <w:rPr>
                <w:rFonts w:ascii="宋体" w:hAnsi="宋体" w:hint="eastAsia"/>
                <w:b/>
                <w:szCs w:val="24"/>
              </w:rPr>
              <w:t>公司类型</w:t>
            </w:r>
          </w:p>
        </w:tc>
        <w:tc>
          <w:tcPr>
            <w:tcW w:w="2025" w:type="dxa"/>
            <w:gridSpan w:val="2"/>
            <w:vAlign w:val="center"/>
          </w:tcPr>
          <w:p w:rsidR="00961F21" w:rsidRPr="00617CF3" w:rsidRDefault="00961F21" w:rsidP="00D832FC">
            <w:pPr>
              <w:pStyle w:val="ab"/>
              <w:adjustRightInd w:val="0"/>
              <w:snapToGrid w:val="0"/>
              <w:spacing w:before="0" w:after="0"/>
              <w:rPr>
                <w:rFonts w:ascii="宋体" w:hAnsi="宋体"/>
                <w:szCs w:val="24"/>
              </w:rPr>
            </w:pPr>
            <w:r w:rsidRPr="00617CF3">
              <w:rPr>
                <w:rFonts w:ascii="宋体" w:hAnsi="宋体" w:hint="eastAsia"/>
                <w:szCs w:val="24"/>
              </w:rPr>
              <w:t>有限责任公司</w:t>
            </w:r>
          </w:p>
        </w:tc>
      </w:tr>
      <w:tr w:rsidR="00617CF3" w:rsidRPr="00617CF3" w:rsidTr="005078CE">
        <w:tblPrEx>
          <w:tblBorders>
            <w:bottom w:val="single" w:sz="6" w:space="0" w:color="auto"/>
            <w:insideH w:val="single" w:sz="6" w:space="0" w:color="auto"/>
            <w:insideV w:val="single" w:sz="6" w:space="0" w:color="auto"/>
          </w:tblBorders>
        </w:tblPrEx>
        <w:trPr>
          <w:trHeight w:hRule="exact" w:val="1134"/>
          <w:jc w:val="center"/>
        </w:trPr>
        <w:tc>
          <w:tcPr>
            <w:tcW w:w="1675" w:type="dxa"/>
            <w:vMerge/>
            <w:vAlign w:val="center"/>
          </w:tcPr>
          <w:p w:rsidR="00961F21" w:rsidRPr="00617CF3" w:rsidRDefault="00961F21" w:rsidP="007C2A05">
            <w:pPr>
              <w:widowControl/>
              <w:jc w:val="left"/>
              <w:rPr>
                <w:rFonts w:ascii="宋体" w:hAnsi="宋体"/>
                <w:color w:val="auto"/>
                <w:sz w:val="24"/>
                <w:szCs w:val="24"/>
              </w:rPr>
            </w:pPr>
          </w:p>
        </w:tc>
        <w:tc>
          <w:tcPr>
            <w:tcW w:w="1092" w:type="dxa"/>
            <w:vAlign w:val="center"/>
          </w:tcPr>
          <w:p w:rsidR="00961F21" w:rsidRPr="00617CF3" w:rsidRDefault="00961F21" w:rsidP="007C2A05">
            <w:pPr>
              <w:pStyle w:val="ab"/>
              <w:adjustRightInd w:val="0"/>
              <w:snapToGrid w:val="0"/>
              <w:spacing w:before="0" w:after="0"/>
              <w:jc w:val="center"/>
              <w:rPr>
                <w:rFonts w:ascii="宋体" w:hAnsi="宋体"/>
                <w:b/>
                <w:szCs w:val="24"/>
              </w:rPr>
            </w:pPr>
            <w:r w:rsidRPr="00617CF3">
              <w:rPr>
                <w:rFonts w:ascii="宋体" w:hAnsi="宋体" w:hint="eastAsia"/>
                <w:b/>
                <w:szCs w:val="24"/>
              </w:rPr>
              <w:t>经营</w:t>
            </w:r>
          </w:p>
          <w:p w:rsidR="00961F21" w:rsidRPr="00617CF3" w:rsidRDefault="00961F21" w:rsidP="007C2A05">
            <w:pPr>
              <w:pStyle w:val="ab"/>
              <w:adjustRightInd w:val="0"/>
              <w:snapToGrid w:val="0"/>
              <w:spacing w:before="0" w:after="0"/>
              <w:jc w:val="center"/>
              <w:rPr>
                <w:rFonts w:ascii="宋体" w:hAnsi="宋体"/>
                <w:b/>
                <w:szCs w:val="24"/>
                <w:highlight w:val="yellow"/>
              </w:rPr>
            </w:pPr>
            <w:r w:rsidRPr="00617CF3">
              <w:rPr>
                <w:rFonts w:ascii="宋体" w:hAnsi="宋体" w:hint="eastAsia"/>
                <w:b/>
                <w:szCs w:val="24"/>
              </w:rPr>
              <w:t>范围</w:t>
            </w:r>
          </w:p>
        </w:tc>
        <w:tc>
          <w:tcPr>
            <w:tcW w:w="7124" w:type="dxa"/>
            <w:gridSpan w:val="8"/>
            <w:vAlign w:val="center"/>
          </w:tcPr>
          <w:p w:rsidR="00961F21" w:rsidRPr="00617CF3" w:rsidRDefault="00961F21" w:rsidP="007C2A05">
            <w:pPr>
              <w:pStyle w:val="ab"/>
              <w:adjustRightInd w:val="0"/>
              <w:snapToGrid w:val="0"/>
              <w:spacing w:before="0" w:after="0"/>
              <w:rPr>
                <w:rFonts w:ascii="宋体" w:hAnsi="宋体"/>
                <w:szCs w:val="24"/>
              </w:rPr>
            </w:pPr>
            <w:r w:rsidRPr="00617CF3">
              <w:rPr>
                <w:rFonts w:ascii="宋体" w:hAnsi="宋体" w:hint="eastAsia"/>
                <w:szCs w:val="24"/>
              </w:rPr>
              <w:t>矿产品销售（钨、锡、锑及国家明令禁止销售的矿产品除外）。（依法须经批准的项目，经相关部门批准后方可开展经营活动。）</w:t>
            </w: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restart"/>
            <w:vAlign w:val="center"/>
          </w:tcPr>
          <w:p w:rsidR="00441068" w:rsidRPr="00617CF3" w:rsidRDefault="00441068" w:rsidP="007C2A05">
            <w:pPr>
              <w:adjustRightInd w:val="0"/>
              <w:snapToGrid w:val="0"/>
              <w:jc w:val="center"/>
              <w:rPr>
                <w:rFonts w:ascii="宋体" w:hAnsi="宋体"/>
                <w:b/>
                <w:color w:val="auto"/>
                <w:sz w:val="24"/>
                <w:szCs w:val="24"/>
              </w:rPr>
            </w:pPr>
            <w:r w:rsidRPr="00617CF3">
              <w:rPr>
                <w:rFonts w:ascii="宋体" w:hAnsi="宋体" w:hint="eastAsia"/>
                <w:b/>
                <w:color w:val="auto"/>
                <w:sz w:val="24"/>
                <w:szCs w:val="24"/>
              </w:rPr>
              <w:t>标的企业</w:t>
            </w:r>
          </w:p>
          <w:p w:rsidR="00441068" w:rsidRPr="00617CF3" w:rsidRDefault="00441068" w:rsidP="007C2A05">
            <w:pPr>
              <w:adjustRightInd w:val="0"/>
              <w:snapToGrid w:val="0"/>
              <w:jc w:val="center"/>
              <w:rPr>
                <w:rFonts w:ascii="宋体" w:hAnsi="宋体"/>
                <w:color w:val="auto"/>
                <w:sz w:val="24"/>
                <w:szCs w:val="24"/>
              </w:rPr>
            </w:pPr>
            <w:r w:rsidRPr="00617CF3">
              <w:rPr>
                <w:rFonts w:ascii="宋体" w:hAnsi="宋体" w:hint="eastAsia"/>
                <w:b/>
                <w:color w:val="auto"/>
                <w:sz w:val="24"/>
                <w:szCs w:val="24"/>
              </w:rPr>
              <w:t>股权结构</w:t>
            </w:r>
          </w:p>
        </w:tc>
        <w:tc>
          <w:tcPr>
            <w:tcW w:w="5766" w:type="dxa"/>
            <w:gridSpan w:val="6"/>
            <w:vAlign w:val="center"/>
          </w:tcPr>
          <w:p w:rsidR="00441068" w:rsidRPr="00617CF3" w:rsidRDefault="00441068" w:rsidP="007C2A05">
            <w:pPr>
              <w:adjustRightInd w:val="0"/>
              <w:snapToGrid w:val="0"/>
              <w:spacing w:line="260" w:lineRule="exact"/>
              <w:jc w:val="center"/>
              <w:rPr>
                <w:rFonts w:ascii="宋体" w:hAnsi="宋体"/>
                <w:b/>
                <w:color w:val="auto"/>
                <w:sz w:val="24"/>
                <w:szCs w:val="24"/>
              </w:rPr>
            </w:pPr>
            <w:r w:rsidRPr="00617CF3">
              <w:rPr>
                <w:rFonts w:ascii="宋体" w:hAnsi="宋体" w:hint="eastAsia"/>
                <w:b/>
                <w:color w:val="auto"/>
                <w:spacing w:val="-10"/>
                <w:sz w:val="24"/>
                <w:szCs w:val="24"/>
              </w:rPr>
              <w:t>股东名称</w:t>
            </w:r>
          </w:p>
        </w:tc>
        <w:tc>
          <w:tcPr>
            <w:tcW w:w="2450" w:type="dxa"/>
            <w:gridSpan w:val="3"/>
            <w:vAlign w:val="center"/>
          </w:tcPr>
          <w:p w:rsidR="00441068" w:rsidRPr="00617CF3" w:rsidRDefault="00441068" w:rsidP="007C2A05">
            <w:pPr>
              <w:adjustRightInd w:val="0"/>
              <w:snapToGrid w:val="0"/>
              <w:spacing w:line="260" w:lineRule="exact"/>
              <w:jc w:val="center"/>
              <w:rPr>
                <w:rFonts w:ascii="宋体" w:hAnsi="宋体"/>
                <w:b/>
                <w:color w:val="auto"/>
                <w:sz w:val="24"/>
                <w:szCs w:val="24"/>
              </w:rPr>
            </w:pPr>
            <w:r w:rsidRPr="00617CF3">
              <w:rPr>
                <w:rFonts w:ascii="宋体" w:hAnsi="宋体" w:hint="eastAsia"/>
                <w:b/>
                <w:color w:val="auto"/>
                <w:sz w:val="24"/>
                <w:szCs w:val="24"/>
              </w:rPr>
              <w:t>持股比例</w:t>
            </w: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441068" w:rsidRPr="00617CF3" w:rsidRDefault="00441068" w:rsidP="007C2A05">
            <w:pPr>
              <w:widowControl/>
              <w:jc w:val="left"/>
              <w:rPr>
                <w:rFonts w:ascii="宋体" w:hAnsi="宋体"/>
                <w:color w:val="auto"/>
                <w:sz w:val="24"/>
                <w:szCs w:val="24"/>
              </w:rPr>
            </w:pPr>
          </w:p>
        </w:tc>
        <w:tc>
          <w:tcPr>
            <w:tcW w:w="5766" w:type="dxa"/>
            <w:gridSpan w:val="6"/>
            <w:vAlign w:val="center"/>
          </w:tcPr>
          <w:p w:rsidR="00441068" w:rsidRPr="00617CF3" w:rsidRDefault="00441068" w:rsidP="007C2A05">
            <w:pPr>
              <w:adjustRightInd w:val="0"/>
              <w:snapToGrid w:val="0"/>
              <w:spacing w:line="260" w:lineRule="exact"/>
              <w:jc w:val="left"/>
              <w:rPr>
                <w:rFonts w:ascii="宋体" w:hAnsi="宋体"/>
                <w:color w:val="auto"/>
                <w:spacing w:val="-10"/>
                <w:sz w:val="24"/>
                <w:szCs w:val="24"/>
              </w:rPr>
            </w:pPr>
            <w:r w:rsidRPr="00617CF3">
              <w:rPr>
                <w:rFonts w:ascii="宋体" w:hAnsi="宋体"/>
                <w:color w:val="auto"/>
                <w:spacing w:val="-10"/>
                <w:sz w:val="24"/>
                <w:szCs w:val="24"/>
              </w:rPr>
              <w:t>股东</w:t>
            </w:r>
            <w:r w:rsidRPr="00617CF3">
              <w:rPr>
                <w:rFonts w:ascii="宋体" w:hAnsi="宋体" w:hint="eastAsia"/>
                <w:color w:val="auto"/>
                <w:spacing w:val="-10"/>
                <w:sz w:val="24"/>
                <w:szCs w:val="24"/>
              </w:rPr>
              <w:t>1（自然人）</w:t>
            </w:r>
          </w:p>
        </w:tc>
        <w:tc>
          <w:tcPr>
            <w:tcW w:w="2450" w:type="dxa"/>
            <w:gridSpan w:val="3"/>
            <w:vAlign w:val="center"/>
          </w:tcPr>
          <w:p w:rsidR="00441068" w:rsidRPr="00617CF3" w:rsidRDefault="00441068" w:rsidP="006E784E">
            <w:pPr>
              <w:adjustRightInd w:val="0"/>
              <w:snapToGrid w:val="0"/>
              <w:spacing w:line="260" w:lineRule="exact"/>
              <w:jc w:val="center"/>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441068" w:rsidRPr="00617CF3" w:rsidRDefault="00441068" w:rsidP="007C2A05">
            <w:pPr>
              <w:widowControl/>
              <w:jc w:val="left"/>
              <w:rPr>
                <w:rFonts w:ascii="宋体" w:hAnsi="宋体"/>
                <w:color w:val="auto"/>
                <w:sz w:val="24"/>
                <w:szCs w:val="24"/>
              </w:rPr>
            </w:pPr>
          </w:p>
        </w:tc>
        <w:tc>
          <w:tcPr>
            <w:tcW w:w="5766" w:type="dxa"/>
            <w:gridSpan w:val="6"/>
            <w:vAlign w:val="center"/>
          </w:tcPr>
          <w:p w:rsidR="00441068" w:rsidRPr="00617CF3" w:rsidRDefault="00441068" w:rsidP="007C2A05">
            <w:pPr>
              <w:adjustRightInd w:val="0"/>
              <w:snapToGrid w:val="0"/>
              <w:spacing w:line="260" w:lineRule="exact"/>
              <w:jc w:val="left"/>
              <w:rPr>
                <w:rFonts w:ascii="宋体" w:hAnsi="宋体"/>
                <w:color w:val="auto"/>
                <w:spacing w:val="-10"/>
                <w:sz w:val="24"/>
                <w:szCs w:val="24"/>
              </w:rPr>
            </w:pPr>
            <w:r w:rsidRPr="00617CF3">
              <w:rPr>
                <w:rFonts w:ascii="宋体" w:hAnsi="宋体"/>
                <w:color w:val="auto"/>
                <w:spacing w:val="-10"/>
                <w:sz w:val="24"/>
                <w:szCs w:val="24"/>
              </w:rPr>
              <w:t>股东</w:t>
            </w:r>
            <w:r w:rsidRPr="00617CF3">
              <w:rPr>
                <w:rFonts w:ascii="宋体" w:hAnsi="宋体" w:hint="eastAsia"/>
                <w:color w:val="auto"/>
                <w:spacing w:val="-10"/>
                <w:sz w:val="24"/>
                <w:szCs w:val="24"/>
              </w:rPr>
              <w:t>2（自然人）</w:t>
            </w:r>
          </w:p>
        </w:tc>
        <w:tc>
          <w:tcPr>
            <w:tcW w:w="2450" w:type="dxa"/>
            <w:gridSpan w:val="3"/>
            <w:vAlign w:val="center"/>
          </w:tcPr>
          <w:p w:rsidR="00441068" w:rsidRPr="00617CF3" w:rsidRDefault="00441068" w:rsidP="006E784E">
            <w:pPr>
              <w:adjustRightInd w:val="0"/>
              <w:snapToGrid w:val="0"/>
              <w:spacing w:line="260" w:lineRule="exact"/>
              <w:jc w:val="center"/>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441068" w:rsidRPr="00617CF3" w:rsidRDefault="00441068" w:rsidP="007C2A05">
            <w:pPr>
              <w:widowControl/>
              <w:jc w:val="left"/>
              <w:rPr>
                <w:rFonts w:ascii="宋体" w:hAnsi="宋体"/>
                <w:color w:val="auto"/>
                <w:sz w:val="24"/>
                <w:szCs w:val="24"/>
              </w:rPr>
            </w:pPr>
          </w:p>
        </w:tc>
        <w:tc>
          <w:tcPr>
            <w:tcW w:w="5766" w:type="dxa"/>
            <w:gridSpan w:val="6"/>
            <w:vAlign w:val="center"/>
          </w:tcPr>
          <w:p w:rsidR="00441068" w:rsidRPr="00617CF3" w:rsidRDefault="00441068" w:rsidP="00441068">
            <w:pPr>
              <w:adjustRightInd w:val="0"/>
              <w:snapToGrid w:val="0"/>
              <w:spacing w:line="260" w:lineRule="exact"/>
              <w:jc w:val="left"/>
              <w:rPr>
                <w:rFonts w:ascii="宋体" w:hAnsi="宋体"/>
                <w:color w:val="auto"/>
                <w:spacing w:val="-10"/>
                <w:sz w:val="24"/>
                <w:szCs w:val="24"/>
              </w:rPr>
            </w:pPr>
            <w:r w:rsidRPr="00617CF3">
              <w:rPr>
                <w:rFonts w:ascii="宋体" w:hAnsi="宋体"/>
                <w:color w:val="auto"/>
                <w:spacing w:val="-10"/>
                <w:sz w:val="24"/>
                <w:szCs w:val="24"/>
              </w:rPr>
              <w:t>股东</w:t>
            </w:r>
            <w:r w:rsidRPr="00617CF3">
              <w:rPr>
                <w:rFonts w:ascii="宋体" w:hAnsi="宋体" w:hint="eastAsia"/>
                <w:color w:val="auto"/>
                <w:spacing w:val="-10"/>
                <w:sz w:val="24"/>
                <w:szCs w:val="24"/>
              </w:rPr>
              <w:t>3（自然人）</w:t>
            </w:r>
          </w:p>
        </w:tc>
        <w:tc>
          <w:tcPr>
            <w:tcW w:w="2450" w:type="dxa"/>
            <w:gridSpan w:val="3"/>
            <w:vAlign w:val="center"/>
          </w:tcPr>
          <w:p w:rsidR="00441068" w:rsidRPr="00617CF3" w:rsidRDefault="00441068" w:rsidP="006E784E">
            <w:pPr>
              <w:adjustRightInd w:val="0"/>
              <w:snapToGrid w:val="0"/>
              <w:spacing w:line="260" w:lineRule="exact"/>
              <w:jc w:val="center"/>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441068" w:rsidRPr="00617CF3" w:rsidRDefault="00441068" w:rsidP="007C2A05">
            <w:pPr>
              <w:widowControl/>
              <w:jc w:val="left"/>
              <w:rPr>
                <w:rFonts w:ascii="宋体" w:hAnsi="宋体"/>
                <w:color w:val="auto"/>
                <w:sz w:val="24"/>
                <w:szCs w:val="24"/>
              </w:rPr>
            </w:pPr>
          </w:p>
        </w:tc>
        <w:tc>
          <w:tcPr>
            <w:tcW w:w="5766" w:type="dxa"/>
            <w:gridSpan w:val="6"/>
            <w:vAlign w:val="center"/>
          </w:tcPr>
          <w:p w:rsidR="00441068" w:rsidRPr="00617CF3" w:rsidRDefault="00441068" w:rsidP="00441068">
            <w:pPr>
              <w:adjustRightInd w:val="0"/>
              <w:snapToGrid w:val="0"/>
              <w:spacing w:line="260" w:lineRule="exact"/>
              <w:jc w:val="left"/>
              <w:rPr>
                <w:rFonts w:ascii="宋体" w:hAnsi="宋体"/>
                <w:color w:val="auto"/>
                <w:spacing w:val="-10"/>
                <w:sz w:val="24"/>
                <w:szCs w:val="24"/>
              </w:rPr>
            </w:pPr>
            <w:r w:rsidRPr="00617CF3">
              <w:rPr>
                <w:rFonts w:ascii="宋体" w:hAnsi="宋体"/>
                <w:color w:val="auto"/>
                <w:spacing w:val="-10"/>
                <w:sz w:val="24"/>
                <w:szCs w:val="24"/>
              </w:rPr>
              <w:t>股东</w:t>
            </w:r>
            <w:r w:rsidRPr="00617CF3">
              <w:rPr>
                <w:rFonts w:ascii="宋体" w:hAnsi="宋体" w:hint="eastAsia"/>
                <w:color w:val="auto"/>
                <w:spacing w:val="-10"/>
                <w:sz w:val="24"/>
                <w:szCs w:val="24"/>
              </w:rPr>
              <w:t>4（自然人）</w:t>
            </w:r>
          </w:p>
        </w:tc>
        <w:tc>
          <w:tcPr>
            <w:tcW w:w="2450" w:type="dxa"/>
            <w:gridSpan w:val="3"/>
            <w:vAlign w:val="center"/>
          </w:tcPr>
          <w:p w:rsidR="00441068" w:rsidRPr="00617CF3" w:rsidRDefault="00441068" w:rsidP="006E784E">
            <w:pPr>
              <w:adjustRightInd w:val="0"/>
              <w:snapToGrid w:val="0"/>
              <w:spacing w:line="260" w:lineRule="exact"/>
              <w:jc w:val="center"/>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704"/>
          <w:jc w:val="center"/>
        </w:trPr>
        <w:tc>
          <w:tcPr>
            <w:tcW w:w="9891" w:type="dxa"/>
            <w:gridSpan w:val="10"/>
            <w:vAlign w:val="center"/>
          </w:tcPr>
          <w:p w:rsidR="00961F21" w:rsidRPr="00617CF3" w:rsidRDefault="00961F21" w:rsidP="007C2A05">
            <w:pPr>
              <w:adjustRightInd w:val="0"/>
              <w:snapToGrid w:val="0"/>
              <w:jc w:val="center"/>
              <w:rPr>
                <w:rFonts w:ascii="宋体" w:hAnsi="宋体"/>
                <w:b/>
                <w:color w:val="auto"/>
                <w:sz w:val="24"/>
                <w:szCs w:val="24"/>
              </w:rPr>
            </w:pPr>
            <w:r w:rsidRPr="00617CF3">
              <w:rPr>
                <w:rFonts w:ascii="宋体" w:hAnsi="宋体" w:hint="eastAsia"/>
                <w:b/>
                <w:color w:val="auto"/>
                <w:sz w:val="24"/>
                <w:szCs w:val="24"/>
              </w:rPr>
              <w:t>二、矿业权简况</w:t>
            </w:r>
          </w:p>
        </w:tc>
      </w:tr>
      <w:tr w:rsidR="00617CF3" w:rsidRPr="00617CF3" w:rsidTr="00520316">
        <w:tblPrEx>
          <w:tblBorders>
            <w:bottom w:val="single" w:sz="6" w:space="0" w:color="auto"/>
            <w:insideH w:val="single" w:sz="6" w:space="0" w:color="auto"/>
            <w:insideV w:val="single" w:sz="6" w:space="0" w:color="auto"/>
          </w:tblBorders>
        </w:tblPrEx>
        <w:trPr>
          <w:trHeight w:hRule="exact" w:val="567"/>
          <w:jc w:val="center"/>
        </w:trPr>
        <w:tc>
          <w:tcPr>
            <w:tcW w:w="9891" w:type="dxa"/>
            <w:gridSpan w:val="10"/>
            <w:vAlign w:val="center"/>
          </w:tcPr>
          <w:p w:rsidR="00961F21" w:rsidRPr="00617CF3" w:rsidRDefault="00961F21" w:rsidP="00197F9C">
            <w:pPr>
              <w:jc w:val="left"/>
              <w:rPr>
                <w:rFonts w:ascii="宋体" w:hAnsi="宋体"/>
                <w:color w:val="auto"/>
                <w:sz w:val="24"/>
                <w:szCs w:val="24"/>
              </w:rPr>
            </w:pPr>
            <w:r w:rsidRPr="00617CF3">
              <w:rPr>
                <w:rFonts w:ascii="宋体" w:hAnsi="宋体" w:hint="eastAsia"/>
                <w:b/>
                <w:color w:val="auto"/>
                <w:sz w:val="24"/>
                <w:szCs w:val="24"/>
              </w:rPr>
              <w:t>（二）探矿权信息</w:t>
            </w:r>
          </w:p>
        </w:tc>
      </w:tr>
      <w:tr w:rsidR="00617CF3" w:rsidRPr="00617CF3" w:rsidTr="00CF6544">
        <w:tblPrEx>
          <w:tblBorders>
            <w:bottom w:val="single" w:sz="6" w:space="0" w:color="auto"/>
            <w:insideH w:val="single" w:sz="6" w:space="0" w:color="auto"/>
            <w:insideV w:val="single" w:sz="6" w:space="0" w:color="auto"/>
          </w:tblBorders>
        </w:tblPrEx>
        <w:trPr>
          <w:trHeight w:hRule="exact" w:val="567"/>
          <w:jc w:val="center"/>
        </w:trPr>
        <w:tc>
          <w:tcPr>
            <w:tcW w:w="1675" w:type="dxa"/>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主要矿种</w:t>
            </w:r>
          </w:p>
        </w:tc>
        <w:tc>
          <w:tcPr>
            <w:tcW w:w="3218" w:type="dxa"/>
            <w:gridSpan w:val="3"/>
            <w:vAlign w:val="center"/>
          </w:tcPr>
          <w:p w:rsidR="00961F21" w:rsidRPr="00617CF3" w:rsidRDefault="00690A0F" w:rsidP="001E635C">
            <w:pPr>
              <w:jc w:val="center"/>
              <w:rPr>
                <w:rFonts w:ascii="宋体" w:hAnsi="宋体"/>
                <w:color w:val="auto"/>
                <w:sz w:val="24"/>
                <w:szCs w:val="24"/>
              </w:rPr>
            </w:pPr>
            <w:r w:rsidRPr="003C1433">
              <w:rPr>
                <w:rFonts w:ascii="宋体" w:hAnsi="宋体" w:hint="eastAsia"/>
                <w:color w:val="auto"/>
                <w:sz w:val="24"/>
                <w:szCs w:val="24"/>
              </w:rPr>
              <w:t>锡、铜、</w:t>
            </w:r>
            <w:r w:rsidRPr="003C1433">
              <w:rPr>
                <w:rFonts w:ascii="宋体" w:hAnsi="宋体"/>
                <w:color w:val="auto"/>
                <w:sz w:val="24"/>
                <w:szCs w:val="24"/>
              </w:rPr>
              <w:t>铷</w:t>
            </w:r>
          </w:p>
        </w:tc>
        <w:tc>
          <w:tcPr>
            <w:tcW w:w="1738" w:type="dxa"/>
            <w:gridSpan w:val="2"/>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勘查面积</w:t>
            </w:r>
          </w:p>
        </w:tc>
        <w:tc>
          <w:tcPr>
            <w:tcW w:w="3260" w:type="dxa"/>
            <w:gridSpan w:val="4"/>
            <w:vAlign w:val="center"/>
          </w:tcPr>
          <w:p w:rsidR="00961F21" w:rsidRPr="00617CF3" w:rsidRDefault="00690A0F" w:rsidP="001E635C">
            <w:pPr>
              <w:jc w:val="center"/>
              <w:rPr>
                <w:rFonts w:ascii="宋体" w:hAnsi="宋体"/>
                <w:color w:val="auto"/>
                <w:sz w:val="24"/>
                <w:szCs w:val="24"/>
              </w:rPr>
            </w:pPr>
            <w:r>
              <w:rPr>
                <w:rFonts w:ascii="宋体" w:hAnsi="宋体" w:hint="eastAsia"/>
                <w:color w:val="auto"/>
                <w:sz w:val="24"/>
                <w:szCs w:val="24"/>
              </w:rPr>
              <w:t>9.59</w:t>
            </w:r>
            <w:r w:rsidR="00961F21" w:rsidRPr="00617CF3">
              <w:rPr>
                <w:rFonts w:ascii="宋体" w:hAnsi="宋体" w:hint="eastAsia"/>
                <w:color w:val="auto"/>
                <w:sz w:val="24"/>
                <w:szCs w:val="24"/>
              </w:rPr>
              <w:t>平方公里</w:t>
            </w:r>
          </w:p>
        </w:tc>
      </w:tr>
      <w:tr w:rsidR="00617CF3" w:rsidRPr="00617CF3" w:rsidTr="00CF6544">
        <w:tblPrEx>
          <w:tblBorders>
            <w:bottom w:val="single" w:sz="6" w:space="0" w:color="auto"/>
            <w:insideH w:val="single" w:sz="6" w:space="0" w:color="auto"/>
            <w:insideV w:val="single" w:sz="6" w:space="0" w:color="auto"/>
          </w:tblBorders>
        </w:tblPrEx>
        <w:trPr>
          <w:trHeight w:hRule="exact" w:val="567"/>
          <w:jc w:val="center"/>
        </w:trPr>
        <w:tc>
          <w:tcPr>
            <w:tcW w:w="1675" w:type="dxa"/>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工作阶段</w:t>
            </w:r>
          </w:p>
        </w:tc>
        <w:tc>
          <w:tcPr>
            <w:tcW w:w="3218" w:type="dxa"/>
            <w:gridSpan w:val="3"/>
            <w:vAlign w:val="center"/>
          </w:tcPr>
          <w:p w:rsidR="00961F21" w:rsidRPr="00617CF3" w:rsidRDefault="00961F21" w:rsidP="001E635C">
            <w:pPr>
              <w:jc w:val="center"/>
              <w:rPr>
                <w:rFonts w:ascii="宋体" w:hAnsi="宋体"/>
                <w:color w:val="auto"/>
                <w:sz w:val="24"/>
                <w:szCs w:val="24"/>
              </w:rPr>
            </w:pPr>
          </w:p>
        </w:tc>
        <w:tc>
          <w:tcPr>
            <w:tcW w:w="1738" w:type="dxa"/>
            <w:gridSpan w:val="2"/>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取得方式</w:t>
            </w:r>
          </w:p>
        </w:tc>
        <w:tc>
          <w:tcPr>
            <w:tcW w:w="3260" w:type="dxa"/>
            <w:gridSpan w:val="4"/>
            <w:vAlign w:val="center"/>
          </w:tcPr>
          <w:p w:rsidR="00961F21" w:rsidRPr="00617CF3" w:rsidRDefault="00961F21" w:rsidP="00451C5E">
            <w:pPr>
              <w:jc w:val="center"/>
              <w:rPr>
                <w:rFonts w:ascii="宋体" w:hAnsi="宋体"/>
                <w:color w:val="auto"/>
                <w:sz w:val="24"/>
                <w:szCs w:val="24"/>
              </w:rPr>
            </w:pPr>
          </w:p>
        </w:tc>
      </w:tr>
      <w:tr w:rsidR="00617CF3" w:rsidRPr="00617CF3" w:rsidTr="00CF6544">
        <w:tblPrEx>
          <w:tblBorders>
            <w:bottom w:val="single" w:sz="6" w:space="0" w:color="auto"/>
            <w:insideH w:val="single" w:sz="6" w:space="0" w:color="auto"/>
            <w:insideV w:val="single" w:sz="6" w:space="0" w:color="auto"/>
          </w:tblBorders>
        </w:tblPrEx>
        <w:trPr>
          <w:trHeight w:hRule="exact" w:val="567"/>
          <w:jc w:val="center"/>
        </w:trPr>
        <w:tc>
          <w:tcPr>
            <w:tcW w:w="1675" w:type="dxa"/>
            <w:vMerge w:val="restart"/>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资源量/储量</w:t>
            </w:r>
          </w:p>
        </w:tc>
        <w:tc>
          <w:tcPr>
            <w:tcW w:w="3218" w:type="dxa"/>
            <w:gridSpan w:val="3"/>
            <w:vAlign w:val="center"/>
          </w:tcPr>
          <w:p w:rsidR="00961F21" w:rsidRPr="00617CF3" w:rsidRDefault="000E22D5" w:rsidP="001E635C">
            <w:pPr>
              <w:jc w:val="center"/>
              <w:rPr>
                <w:rFonts w:ascii="宋体" w:hAnsi="宋体"/>
                <w:color w:val="auto"/>
                <w:sz w:val="24"/>
                <w:szCs w:val="24"/>
              </w:rPr>
            </w:pPr>
            <w:r w:rsidRPr="000E22D5">
              <w:rPr>
                <w:rFonts w:ascii="宋体" w:hAnsi="宋体" w:hint="eastAsia"/>
                <w:color w:val="auto"/>
                <w:sz w:val="24"/>
                <w:szCs w:val="24"/>
              </w:rPr>
              <w:t>锡金属</w:t>
            </w:r>
            <w:r w:rsidR="00961F21" w:rsidRPr="00617CF3">
              <w:rPr>
                <w:rFonts w:ascii="宋体" w:hAnsi="宋体" w:hint="eastAsia"/>
                <w:color w:val="auto"/>
                <w:sz w:val="24"/>
                <w:szCs w:val="24"/>
              </w:rPr>
              <w:t>量</w:t>
            </w:r>
          </w:p>
        </w:tc>
        <w:tc>
          <w:tcPr>
            <w:tcW w:w="1738" w:type="dxa"/>
            <w:gridSpan w:val="2"/>
            <w:vAlign w:val="center"/>
          </w:tcPr>
          <w:p w:rsidR="00961F21" w:rsidRPr="00617CF3" w:rsidRDefault="00B64EC5" w:rsidP="001E635C">
            <w:pPr>
              <w:jc w:val="center"/>
              <w:rPr>
                <w:rFonts w:ascii="宋体" w:hAnsi="宋体"/>
                <w:b/>
                <w:color w:val="auto"/>
                <w:sz w:val="24"/>
                <w:szCs w:val="24"/>
              </w:rPr>
            </w:pPr>
            <w:r w:rsidRPr="00B64EC5">
              <w:rPr>
                <w:rFonts w:ascii="宋体" w:hAnsi="宋体"/>
                <w:color w:val="auto"/>
                <w:sz w:val="24"/>
                <w:szCs w:val="24"/>
              </w:rPr>
              <w:t>2822.82</w:t>
            </w:r>
            <w:r w:rsidR="00961F21" w:rsidRPr="00617CF3">
              <w:rPr>
                <w:rFonts w:ascii="宋体" w:hAnsi="宋体" w:hint="eastAsia"/>
                <w:color w:val="auto"/>
                <w:sz w:val="24"/>
                <w:szCs w:val="24"/>
              </w:rPr>
              <w:t>吨</w:t>
            </w:r>
          </w:p>
        </w:tc>
        <w:tc>
          <w:tcPr>
            <w:tcW w:w="1559" w:type="dxa"/>
            <w:gridSpan w:val="3"/>
            <w:vAlign w:val="center"/>
          </w:tcPr>
          <w:p w:rsidR="00961F21" w:rsidRPr="00617CF3" w:rsidRDefault="00961F21" w:rsidP="001E635C">
            <w:pPr>
              <w:jc w:val="center"/>
              <w:rPr>
                <w:rFonts w:ascii="宋体" w:hAnsi="宋体"/>
                <w:color w:val="auto"/>
                <w:sz w:val="24"/>
                <w:szCs w:val="24"/>
              </w:rPr>
            </w:pPr>
            <w:r w:rsidRPr="00617CF3">
              <w:rPr>
                <w:rFonts w:ascii="宋体" w:hAnsi="宋体" w:hint="eastAsia"/>
                <w:color w:val="auto"/>
                <w:sz w:val="24"/>
                <w:szCs w:val="24"/>
              </w:rPr>
              <w:t>平均品位</w:t>
            </w:r>
          </w:p>
        </w:tc>
        <w:tc>
          <w:tcPr>
            <w:tcW w:w="1701" w:type="dxa"/>
            <w:vAlign w:val="center"/>
          </w:tcPr>
          <w:p w:rsidR="00961F21" w:rsidRPr="00617CF3" w:rsidRDefault="005B39DA" w:rsidP="001E635C">
            <w:pPr>
              <w:jc w:val="center"/>
              <w:rPr>
                <w:rFonts w:ascii="宋体" w:hAnsi="宋体"/>
                <w:color w:val="auto"/>
                <w:sz w:val="24"/>
                <w:szCs w:val="24"/>
              </w:rPr>
            </w:pPr>
            <w:r>
              <w:rPr>
                <w:rFonts w:ascii="宋体" w:hAnsi="宋体" w:hint="eastAsia"/>
                <w:color w:val="auto"/>
                <w:sz w:val="24"/>
                <w:szCs w:val="24"/>
              </w:rPr>
              <w:t>0.46%</w:t>
            </w:r>
          </w:p>
        </w:tc>
      </w:tr>
      <w:tr w:rsidR="00617CF3" w:rsidRPr="00617CF3" w:rsidTr="00CF6544">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961F21" w:rsidRPr="00617CF3" w:rsidRDefault="00961F21" w:rsidP="001E635C">
            <w:pPr>
              <w:jc w:val="center"/>
              <w:rPr>
                <w:rFonts w:ascii="宋体" w:hAnsi="宋体"/>
                <w:b/>
                <w:color w:val="auto"/>
                <w:sz w:val="24"/>
                <w:szCs w:val="24"/>
              </w:rPr>
            </w:pPr>
          </w:p>
        </w:tc>
        <w:tc>
          <w:tcPr>
            <w:tcW w:w="3218" w:type="dxa"/>
            <w:gridSpan w:val="3"/>
            <w:vAlign w:val="center"/>
          </w:tcPr>
          <w:p w:rsidR="00961F21" w:rsidRPr="00617CF3" w:rsidRDefault="000E22D5" w:rsidP="000E22D5">
            <w:pPr>
              <w:jc w:val="center"/>
              <w:rPr>
                <w:rFonts w:ascii="宋体" w:hAnsi="宋体"/>
                <w:color w:val="auto"/>
                <w:sz w:val="24"/>
                <w:szCs w:val="24"/>
              </w:rPr>
            </w:pPr>
            <w:r w:rsidRPr="000E22D5">
              <w:rPr>
                <w:rFonts w:ascii="宋体" w:hAnsi="宋体" w:hint="eastAsia"/>
                <w:color w:val="auto"/>
                <w:sz w:val="24"/>
                <w:szCs w:val="24"/>
              </w:rPr>
              <w:t>铷</w:t>
            </w:r>
            <w:r w:rsidR="00961F21" w:rsidRPr="00617CF3">
              <w:rPr>
                <w:rFonts w:ascii="宋体" w:hAnsi="宋体" w:hint="eastAsia"/>
                <w:color w:val="auto"/>
                <w:sz w:val="24"/>
                <w:szCs w:val="24"/>
              </w:rPr>
              <w:t>金属量</w:t>
            </w:r>
          </w:p>
        </w:tc>
        <w:tc>
          <w:tcPr>
            <w:tcW w:w="1738" w:type="dxa"/>
            <w:gridSpan w:val="2"/>
            <w:vAlign w:val="center"/>
          </w:tcPr>
          <w:p w:rsidR="00961F21" w:rsidRPr="00617CF3" w:rsidRDefault="00B64EC5" w:rsidP="001E635C">
            <w:pPr>
              <w:jc w:val="center"/>
              <w:rPr>
                <w:rFonts w:ascii="宋体" w:hAnsi="宋体"/>
                <w:b/>
                <w:color w:val="auto"/>
                <w:sz w:val="24"/>
                <w:szCs w:val="24"/>
              </w:rPr>
            </w:pPr>
            <w:r w:rsidRPr="00B64EC5">
              <w:rPr>
                <w:rFonts w:ascii="宋体" w:hAnsi="宋体"/>
                <w:color w:val="auto"/>
                <w:sz w:val="24"/>
                <w:szCs w:val="24"/>
              </w:rPr>
              <w:t>292.88</w:t>
            </w:r>
            <w:r w:rsidR="00961F21" w:rsidRPr="00617CF3">
              <w:rPr>
                <w:rFonts w:ascii="宋体" w:hAnsi="宋体" w:hint="eastAsia"/>
                <w:color w:val="auto"/>
                <w:sz w:val="24"/>
                <w:szCs w:val="24"/>
              </w:rPr>
              <w:t>吨</w:t>
            </w:r>
          </w:p>
        </w:tc>
        <w:tc>
          <w:tcPr>
            <w:tcW w:w="1559" w:type="dxa"/>
            <w:gridSpan w:val="3"/>
            <w:vAlign w:val="center"/>
          </w:tcPr>
          <w:p w:rsidR="00961F21" w:rsidRPr="00617CF3" w:rsidRDefault="00961F21" w:rsidP="001E635C">
            <w:pPr>
              <w:jc w:val="center"/>
              <w:rPr>
                <w:rFonts w:ascii="宋体" w:hAnsi="宋体"/>
                <w:color w:val="auto"/>
                <w:sz w:val="24"/>
                <w:szCs w:val="24"/>
              </w:rPr>
            </w:pPr>
            <w:r w:rsidRPr="00617CF3">
              <w:rPr>
                <w:rFonts w:ascii="宋体" w:hAnsi="宋体" w:hint="eastAsia"/>
                <w:color w:val="auto"/>
                <w:sz w:val="24"/>
                <w:szCs w:val="24"/>
              </w:rPr>
              <w:t>平均品位</w:t>
            </w:r>
          </w:p>
        </w:tc>
        <w:tc>
          <w:tcPr>
            <w:tcW w:w="1701" w:type="dxa"/>
            <w:vAlign w:val="center"/>
          </w:tcPr>
          <w:p w:rsidR="00961F21" w:rsidRPr="00617CF3" w:rsidRDefault="005B39DA" w:rsidP="001E635C">
            <w:pPr>
              <w:jc w:val="center"/>
              <w:rPr>
                <w:rFonts w:ascii="宋体" w:hAnsi="宋体"/>
                <w:color w:val="auto"/>
                <w:sz w:val="24"/>
                <w:szCs w:val="24"/>
              </w:rPr>
            </w:pPr>
            <w:r>
              <w:rPr>
                <w:rFonts w:ascii="宋体" w:hAnsi="宋体" w:hint="eastAsia"/>
                <w:color w:val="auto"/>
                <w:sz w:val="24"/>
                <w:szCs w:val="24"/>
              </w:rPr>
              <w:t>0.053%</w:t>
            </w:r>
          </w:p>
        </w:tc>
      </w:tr>
      <w:tr w:rsidR="00617CF3" w:rsidRPr="00617CF3" w:rsidTr="00CF6544">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961F21" w:rsidRPr="00617CF3" w:rsidRDefault="00961F21" w:rsidP="001E635C">
            <w:pPr>
              <w:jc w:val="center"/>
              <w:rPr>
                <w:rFonts w:ascii="宋体" w:hAnsi="宋体"/>
                <w:b/>
                <w:color w:val="auto"/>
                <w:sz w:val="24"/>
                <w:szCs w:val="24"/>
              </w:rPr>
            </w:pPr>
          </w:p>
        </w:tc>
        <w:tc>
          <w:tcPr>
            <w:tcW w:w="3218" w:type="dxa"/>
            <w:gridSpan w:val="3"/>
            <w:vAlign w:val="center"/>
          </w:tcPr>
          <w:p w:rsidR="00961F21" w:rsidRPr="00617CF3" w:rsidRDefault="000E22D5" w:rsidP="000E22D5">
            <w:pPr>
              <w:jc w:val="center"/>
              <w:rPr>
                <w:rFonts w:ascii="宋体" w:hAnsi="宋体"/>
                <w:color w:val="auto"/>
                <w:sz w:val="24"/>
                <w:szCs w:val="24"/>
              </w:rPr>
            </w:pPr>
            <w:r w:rsidRPr="000E22D5">
              <w:rPr>
                <w:rFonts w:ascii="宋体" w:hAnsi="宋体" w:hint="eastAsia"/>
                <w:color w:val="auto"/>
                <w:sz w:val="24"/>
                <w:szCs w:val="24"/>
              </w:rPr>
              <w:t>铜</w:t>
            </w:r>
            <w:r w:rsidR="00961F21" w:rsidRPr="00617CF3">
              <w:rPr>
                <w:rFonts w:ascii="宋体" w:hAnsi="宋体" w:hint="eastAsia"/>
                <w:color w:val="auto"/>
                <w:sz w:val="24"/>
                <w:szCs w:val="24"/>
              </w:rPr>
              <w:t>金属量</w:t>
            </w:r>
          </w:p>
        </w:tc>
        <w:tc>
          <w:tcPr>
            <w:tcW w:w="1738" w:type="dxa"/>
            <w:gridSpan w:val="2"/>
            <w:vAlign w:val="center"/>
          </w:tcPr>
          <w:p w:rsidR="00961F21" w:rsidRPr="00617CF3" w:rsidRDefault="00B64EC5" w:rsidP="001E635C">
            <w:pPr>
              <w:jc w:val="center"/>
              <w:rPr>
                <w:rFonts w:ascii="宋体" w:hAnsi="宋体"/>
                <w:color w:val="auto"/>
                <w:sz w:val="24"/>
                <w:szCs w:val="24"/>
              </w:rPr>
            </w:pPr>
            <w:r w:rsidRPr="00B64EC5">
              <w:rPr>
                <w:rFonts w:ascii="宋体" w:hAnsi="宋体"/>
                <w:color w:val="auto"/>
                <w:sz w:val="24"/>
                <w:szCs w:val="24"/>
              </w:rPr>
              <w:t>18.40</w:t>
            </w:r>
            <w:r w:rsidR="00961F21" w:rsidRPr="00617CF3">
              <w:rPr>
                <w:rFonts w:ascii="宋体" w:hAnsi="宋体" w:hint="eastAsia"/>
                <w:color w:val="auto"/>
                <w:sz w:val="24"/>
                <w:szCs w:val="24"/>
              </w:rPr>
              <w:t>吨</w:t>
            </w:r>
          </w:p>
        </w:tc>
        <w:tc>
          <w:tcPr>
            <w:tcW w:w="1559" w:type="dxa"/>
            <w:gridSpan w:val="3"/>
            <w:vAlign w:val="center"/>
          </w:tcPr>
          <w:p w:rsidR="00961F21" w:rsidRPr="00617CF3" w:rsidRDefault="00961F21" w:rsidP="001E635C">
            <w:pPr>
              <w:jc w:val="center"/>
              <w:rPr>
                <w:rFonts w:ascii="宋体" w:hAnsi="宋体"/>
                <w:color w:val="auto"/>
                <w:sz w:val="24"/>
                <w:szCs w:val="24"/>
              </w:rPr>
            </w:pPr>
            <w:r w:rsidRPr="00617CF3">
              <w:rPr>
                <w:rFonts w:ascii="宋体" w:hAnsi="宋体" w:hint="eastAsia"/>
                <w:color w:val="auto"/>
                <w:sz w:val="24"/>
                <w:szCs w:val="24"/>
              </w:rPr>
              <w:t>平均品位</w:t>
            </w:r>
          </w:p>
        </w:tc>
        <w:tc>
          <w:tcPr>
            <w:tcW w:w="1701" w:type="dxa"/>
            <w:vAlign w:val="center"/>
          </w:tcPr>
          <w:p w:rsidR="00961F21" w:rsidRPr="00617CF3" w:rsidRDefault="00961F21" w:rsidP="001E635C">
            <w:pPr>
              <w:jc w:val="center"/>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restart"/>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已提交</w:t>
            </w:r>
          </w:p>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主要文件</w:t>
            </w:r>
          </w:p>
        </w:tc>
        <w:tc>
          <w:tcPr>
            <w:tcW w:w="8216" w:type="dxa"/>
            <w:gridSpan w:val="9"/>
            <w:vAlign w:val="center"/>
          </w:tcPr>
          <w:p w:rsidR="00961F21" w:rsidRPr="00617CF3" w:rsidRDefault="00961F21" w:rsidP="001E635C">
            <w:pPr>
              <w:adjustRightInd w:val="0"/>
              <w:snapToGrid w:val="0"/>
              <w:jc w:val="left"/>
              <w:rPr>
                <w:rFonts w:ascii="宋体" w:hAnsi="宋体"/>
                <w:b/>
                <w:color w:val="auto"/>
                <w:sz w:val="24"/>
                <w:szCs w:val="24"/>
              </w:rPr>
            </w:pPr>
            <w:r w:rsidRPr="00617CF3">
              <w:rPr>
                <w:rFonts w:ascii="宋体" w:hAnsi="宋体"/>
                <w:color w:val="auto"/>
                <w:sz w:val="24"/>
                <w:szCs w:val="24"/>
              </w:rPr>
              <w:t>1</w:t>
            </w:r>
            <w:r w:rsidRPr="00617CF3">
              <w:rPr>
                <w:rFonts w:ascii="宋体" w:hAnsi="宋体" w:hint="eastAsia"/>
                <w:color w:val="auto"/>
                <w:sz w:val="24"/>
                <w:szCs w:val="24"/>
              </w:rPr>
              <w:t>、</w:t>
            </w:r>
            <w:r w:rsidRPr="00617CF3">
              <w:rPr>
                <w:rFonts w:ascii="宋体" w:hAnsi="宋体" w:hint="eastAsia"/>
                <w:color w:val="auto"/>
                <w:spacing w:val="10"/>
                <w:sz w:val="24"/>
                <w:szCs w:val="24"/>
              </w:rPr>
              <w:t>探矿证</w:t>
            </w:r>
          </w:p>
        </w:tc>
      </w:tr>
      <w:tr w:rsidR="00617CF3" w:rsidRPr="00617CF3" w:rsidTr="00847E44">
        <w:tblPrEx>
          <w:tblBorders>
            <w:bottom w:val="single" w:sz="6" w:space="0" w:color="auto"/>
            <w:insideH w:val="single" w:sz="6" w:space="0" w:color="auto"/>
            <w:insideV w:val="single" w:sz="6" w:space="0" w:color="auto"/>
          </w:tblBorders>
        </w:tblPrEx>
        <w:trPr>
          <w:trHeight w:hRule="exact" w:val="465"/>
          <w:jc w:val="center"/>
        </w:trPr>
        <w:tc>
          <w:tcPr>
            <w:tcW w:w="1675" w:type="dxa"/>
            <w:vMerge/>
            <w:vAlign w:val="center"/>
          </w:tcPr>
          <w:p w:rsidR="00961F21" w:rsidRPr="00617CF3" w:rsidRDefault="00961F21" w:rsidP="001E635C">
            <w:pPr>
              <w:adjustRightInd w:val="0"/>
              <w:snapToGrid w:val="0"/>
              <w:jc w:val="center"/>
              <w:rPr>
                <w:rFonts w:ascii="宋体" w:hAnsi="宋体"/>
                <w:b/>
                <w:color w:val="auto"/>
                <w:sz w:val="24"/>
                <w:szCs w:val="24"/>
              </w:rPr>
            </w:pPr>
          </w:p>
        </w:tc>
        <w:tc>
          <w:tcPr>
            <w:tcW w:w="8216" w:type="dxa"/>
            <w:gridSpan w:val="9"/>
            <w:vAlign w:val="center"/>
          </w:tcPr>
          <w:p w:rsidR="00961F21" w:rsidRPr="00617CF3" w:rsidRDefault="00961F21" w:rsidP="001E635C">
            <w:pPr>
              <w:adjustRightInd w:val="0"/>
              <w:snapToGrid w:val="0"/>
              <w:jc w:val="left"/>
              <w:rPr>
                <w:rFonts w:ascii="宋体" w:hAnsi="宋体"/>
                <w:b/>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961F21" w:rsidRPr="00617CF3" w:rsidRDefault="00961F21" w:rsidP="001E635C">
            <w:pPr>
              <w:adjustRightInd w:val="0"/>
              <w:snapToGrid w:val="0"/>
              <w:jc w:val="center"/>
              <w:rPr>
                <w:rFonts w:ascii="宋体" w:hAnsi="宋体"/>
                <w:b/>
                <w:color w:val="auto"/>
                <w:sz w:val="24"/>
                <w:szCs w:val="24"/>
              </w:rPr>
            </w:pPr>
          </w:p>
        </w:tc>
        <w:tc>
          <w:tcPr>
            <w:tcW w:w="8216" w:type="dxa"/>
            <w:gridSpan w:val="9"/>
            <w:vAlign w:val="center"/>
          </w:tcPr>
          <w:p w:rsidR="00961F21" w:rsidRPr="00617CF3" w:rsidRDefault="00961F21" w:rsidP="001E635C">
            <w:pPr>
              <w:adjustRightInd w:val="0"/>
              <w:snapToGrid w:val="0"/>
              <w:jc w:val="left"/>
              <w:rPr>
                <w:rFonts w:ascii="宋体" w:hAnsi="宋体"/>
                <w:color w:val="auto"/>
                <w:spacing w:val="10"/>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704"/>
          <w:jc w:val="center"/>
        </w:trPr>
        <w:tc>
          <w:tcPr>
            <w:tcW w:w="9891" w:type="dxa"/>
            <w:gridSpan w:val="10"/>
            <w:vAlign w:val="center"/>
          </w:tcPr>
          <w:p w:rsidR="00961F21" w:rsidRPr="00617CF3" w:rsidRDefault="00961F21" w:rsidP="001E635C">
            <w:pPr>
              <w:adjustRightInd w:val="0"/>
              <w:snapToGrid w:val="0"/>
              <w:jc w:val="center"/>
              <w:rPr>
                <w:rFonts w:ascii="宋体" w:hAnsi="宋体"/>
                <w:color w:val="auto"/>
                <w:sz w:val="24"/>
                <w:szCs w:val="24"/>
              </w:rPr>
            </w:pPr>
            <w:r w:rsidRPr="00617CF3">
              <w:rPr>
                <w:rFonts w:ascii="宋体" w:hAnsi="宋体" w:hint="eastAsia"/>
                <w:b/>
                <w:color w:val="auto"/>
                <w:sz w:val="24"/>
                <w:szCs w:val="24"/>
              </w:rPr>
              <w:t>三、交易条件与受让方资格条件</w:t>
            </w: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restart"/>
            <w:vAlign w:val="center"/>
          </w:tcPr>
          <w:p w:rsidR="00961F21" w:rsidRPr="00617CF3" w:rsidRDefault="00961F21" w:rsidP="001E635C">
            <w:pPr>
              <w:jc w:val="center"/>
              <w:rPr>
                <w:rFonts w:ascii="宋体" w:hAnsi="宋体"/>
                <w:color w:val="auto"/>
                <w:sz w:val="24"/>
                <w:szCs w:val="24"/>
              </w:rPr>
            </w:pPr>
            <w:bookmarkStart w:id="1" w:name="OLE_LINK14"/>
            <w:bookmarkStart w:id="2" w:name="OLE_LINK13"/>
            <w:r w:rsidRPr="00617CF3">
              <w:rPr>
                <w:rFonts w:ascii="宋体" w:hAnsi="宋体" w:hint="eastAsia"/>
                <w:b/>
                <w:color w:val="auto"/>
                <w:sz w:val="24"/>
                <w:szCs w:val="24"/>
              </w:rPr>
              <w:t>交易条件</w:t>
            </w:r>
            <w:bookmarkEnd w:id="1"/>
            <w:bookmarkEnd w:id="2"/>
          </w:p>
        </w:tc>
        <w:tc>
          <w:tcPr>
            <w:tcW w:w="2080" w:type="dxa"/>
            <w:gridSpan w:val="2"/>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转让价格</w:t>
            </w:r>
          </w:p>
        </w:tc>
        <w:tc>
          <w:tcPr>
            <w:tcW w:w="2268" w:type="dxa"/>
            <w:gridSpan w:val="2"/>
            <w:vAlign w:val="center"/>
          </w:tcPr>
          <w:p w:rsidR="00961F21" w:rsidRPr="00617CF3" w:rsidRDefault="00961F21" w:rsidP="001E635C">
            <w:pPr>
              <w:jc w:val="center"/>
              <w:rPr>
                <w:rFonts w:ascii="宋体" w:hAnsi="宋体"/>
                <w:color w:val="auto"/>
                <w:sz w:val="24"/>
                <w:szCs w:val="24"/>
              </w:rPr>
            </w:pPr>
          </w:p>
        </w:tc>
        <w:tc>
          <w:tcPr>
            <w:tcW w:w="1843" w:type="dxa"/>
            <w:gridSpan w:val="3"/>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可否议价</w:t>
            </w:r>
          </w:p>
        </w:tc>
        <w:tc>
          <w:tcPr>
            <w:tcW w:w="2025" w:type="dxa"/>
            <w:gridSpan w:val="2"/>
            <w:vAlign w:val="center"/>
          </w:tcPr>
          <w:p w:rsidR="00961F21" w:rsidRPr="00617CF3" w:rsidRDefault="00961F21" w:rsidP="001E635C">
            <w:pPr>
              <w:jc w:val="center"/>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567"/>
          <w:jc w:val="center"/>
        </w:trPr>
        <w:tc>
          <w:tcPr>
            <w:tcW w:w="1675" w:type="dxa"/>
            <w:vMerge/>
            <w:vAlign w:val="center"/>
          </w:tcPr>
          <w:p w:rsidR="00961F21" w:rsidRPr="00617CF3" w:rsidRDefault="00961F21" w:rsidP="001E635C">
            <w:pPr>
              <w:widowControl/>
              <w:jc w:val="center"/>
              <w:rPr>
                <w:rFonts w:ascii="宋体" w:hAnsi="宋体"/>
                <w:color w:val="auto"/>
                <w:sz w:val="24"/>
                <w:szCs w:val="24"/>
              </w:rPr>
            </w:pPr>
          </w:p>
        </w:tc>
        <w:tc>
          <w:tcPr>
            <w:tcW w:w="2080" w:type="dxa"/>
            <w:gridSpan w:val="2"/>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支付方式</w:t>
            </w:r>
          </w:p>
        </w:tc>
        <w:tc>
          <w:tcPr>
            <w:tcW w:w="6136" w:type="dxa"/>
            <w:gridSpan w:val="7"/>
            <w:vAlign w:val="center"/>
          </w:tcPr>
          <w:p w:rsidR="00961F21" w:rsidRPr="00617CF3" w:rsidRDefault="00961F21" w:rsidP="001E635C">
            <w:pPr>
              <w:jc w:val="center"/>
              <w:rPr>
                <w:rFonts w:ascii="宋体" w:hAnsi="宋体"/>
                <w:color w:val="auto"/>
                <w:sz w:val="24"/>
                <w:szCs w:val="24"/>
              </w:rPr>
            </w:pPr>
            <w:r w:rsidRPr="00617CF3">
              <w:rPr>
                <w:rFonts w:ascii="宋体" w:hAnsi="宋体" w:hint="eastAsia"/>
                <w:color w:val="auto"/>
                <w:sz w:val="24"/>
                <w:szCs w:val="24"/>
              </w:rPr>
              <w:t>优先选择一次性支付，其他方式可议。</w:t>
            </w:r>
          </w:p>
        </w:tc>
      </w:tr>
      <w:tr w:rsidR="00617CF3" w:rsidRPr="00617CF3" w:rsidTr="00251E87">
        <w:tblPrEx>
          <w:tblBorders>
            <w:bottom w:val="single" w:sz="6" w:space="0" w:color="auto"/>
            <w:insideH w:val="single" w:sz="6" w:space="0" w:color="auto"/>
            <w:insideV w:val="single" w:sz="6" w:space="0" w:color="auto"/>
          </w:tblBorders>
        </w:tblPrEx>
        <w:trPr>
          <w:trHeight w:hRule="exact" w:val="1234"/>
          <w:jc w:val="center"/>
        </w:trPr>
        <w:tc>
          <w:tcPr>
            <w:tcW w:w="1675" w:type="dxa"/>
            <w:vMerge/>
            <w:vAlign w:val="center"/>
          </w:tcPr>
          <w:p w:rsidR="00961F21" w:rsidRPr="00617CF3" w:rsidRDefault="00961F21" w:rsidP="001E635C">
            <w:pPr>
              <w:widowControl/>
              <w:jc w:val="center"/>
              <w:rPr>
                <w:rFonts w:ascii="宋体" w:hAnsi="宋体"/>
                <w:color w:val="auto"/>
                <w:sz w:val="24"/>
                <w:szCs w:val="24"/>
              </w:rPr>
            </w:pPr>
          </w:p>
        </w:tc>
        <w:tc>
          <w:tcPr>
            <w:tcW w:w="2080" w:type="dxa"/>
            <w:gridSpan w:val="2"/>
            <w:vAlign w:val="center"/>
          </w:tcPr>
          <w:p w:rsidR="00961F21" w:rsidRPr="00617CF3" w:rsidRDefault="00961F21" w:rsidP="001E635C">
            <w:pPr>
              <w:pStyle w:val="ab"/>
              <w:spacing w:before="0" w:after="0"/>
              <w:jc w:val="center"/>
              <w:rPr>
                <w:rFonts w:ascii="宋体" w:hAnsi="宋体"/>
                <w:b/>
                <w:szCs w:val="24"/>
              </w:rPr>
            </w:pPr>
            <w:r w:rsidRPr="00617CF3">
              <w:rPr>
                <w:rFonts w:ascii="宋体" w:hAnsi="宋体" w:hint="eastAsia"/>
                <w:b/>
                <w:szCs w:val="24"/>
              </w:rPr>
              <w:t>与转让相关</w:t>
            </w:r>
          </w:p>
          <w:p w:rsidR="00961F21" w:rsidRPr="00617CF3" w:rsidRDefault="00961F21" w:rsidP="001E635C">
            <w:pPr>
              <w:pStyle w:val="ab"/>
              <w:spacing w:before="0" w:after="0"/>
              <w:jc w:val="center"/>
              <w:rPr>
                <w:rFonts w:ascii="宋体" w:hAnsi="宋体"/>
                <w:b/>
                <w:szCs w:val="24"/>
              </w:rPr>
            </w:pPr>
            <w:r w:rsidRPr="00617CF3">
              <w:rPr>
                <w:rFonts w:ascii="宋体" w:hAnsi="宋体" w:hint="eastAsia"/>
                <w:b/>
                <w:szCs w:val="24"/>
              </w:rPr>
              <w:t>的其他条件</w:t>
            </w:r>
          </w:p>
        </w:tc>
        <w:tc>
          <w:tcPr>
            <w:tcW w:w="6136" w:type="dxa"/>
            <w:gridSpan w:val="7"/>
            <w:vAlign w:val="center"/>
          </w:tcPr>
          <w:p w:rsidR="00961F21" w:rsidRPr="00617CF3" w:rsidRDefault="00961F21" w:rsidP="001E635C">
            <w:pPr>
              <w:ind w:firstLineChars="200" w:firstLine="480"/>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855"/>
          <w:jc w:val="center"/>
        </w:trPr>
        <w:tc>
          <w:tcPr>
            <w:tcW w:w="1675" w:type="dxa"/>
            <w:vAlign w:val="center"/>
          </w:tcPr>
          <w:p w:rsidR="00961F21" w:rsidRPr="00617CF3" w:rsidRDefault="00961F21" w:rsidP="001E635C">
            <w:pPr>
              <w:jc w:val="center"/>
              <w:rPr>
                <w:rFonts w:ascii="宋体" w:hAnsi="宋体"/>
                <w:b/>
                <w:color w:val="auto"/>
                <w:sz w:val="24"/>
                <w:szCs w:val="24"/>
              </w:rPr>
            </w:pPr>
            <w:r w:rsidRPr="00617CF3">
              <w:rPr>
                <w:rFonts w:ascii="宋体" w:hAnsi="宋体" w:hint="eastAsia"/>
                <w:b/>
                <w:color w:val="auto"/>
                <w:sz w:val="24"/>
                <w:szCs w:val="24"/>
              </w:rPr>
              <w:t>受让方</w:t>
            </w:r>
          </w:p>
          <w:p w:rsidR="00961F21" w:rsidRPr="00617CF3" w:rsidRDefault="00961F21" w:rsidP="001E635C">
            <w:pPr>
              <w:widowControl/>
              <w:jc w:val="center"/>
              <w:rPr>
                <w:rFonts w:ascii="宋体" w:hAnsi="宋体"/>
                <w:color w:val="auto"/>
                <w:sz w:val="24"/>
                <w:szCs w:val="24"/>
              </w:rPr>
            </w:pPr>
            <w:r w:rsidRPr="00617CF3">
              <w:rPr>
                <w:rFonts w:ascii="宋体" w:hAnsi="宋体" w:hint="eastAsia"/>
                <w:b/>
                <w:color w:val="auto"/>
                <w:sz w:val="24"/>
                <w:szCs w:val="24"/>
              </w:rPr>
              <w:t>资格条件</w:t>
            </w:r>
          </w:p>
        </w:tc>
        <w:tc>
          <w:tcPr>
            <w:tcW w:w="8216" w:type="dxa"/>
            <w:gridSpan w:val="9"/>
            <w:vAlign w:val="center"/>
          </w:tcPr>
          <w:p w:rsidR="00961F21" w:rsidRPr="00617CF3" w:rsidRDefault="00961F21" w:rsidP="001E635C">
            <w:pPr>
              <w:jc w:val="center"/>
              <w:rPr>
                <w:rFonts w:ascii="宋体" w:hAnsi="宋体"/>
                <w:color w:val="auto"/>
                <w:sz w:val="24"/>
                <w:szCs w:val="24"/>
              </w:rPr>
            </w:pPr>
          </w:p>
        </w:tc>
      </w:tr>
      <w:tr w:rsidR="00617CF3" w:rsidRPr="00617CF3" w:rsidTr="00FC59EE">
        <w:tblPrEx>
          <w:tblBorders>
            <w:bottom w:val="single" w:sz="6" w:space="0" w:color="auto"/>
            <w:insideH w:val="single" w:sz="6" w:space="0" w:color="auto"/>
            <w:insideV w:val="single" w:sz="6" w:space="0" w:color="auto"/>
          </w:tblBorders>
        </w:tblPrEx>
        <w:trPr>
          <w:trHeight w:hRule="exact" w:val="703"/>
          <w:jc w:val="center"/>
        </w:trPr>
        <w:tc>
          <w:tcPr>
            <w:tcW w:w="9891" w:type="dxa"/>
            <w:gridSpan w:val="10"/>
            <w:vAlign w:val="center"/>
          </w:tcPr>
          <w:p w:rsidR="00961F21" w:rsidRPr="00617CF3" w:rsidRDefault="00961F21" w:rsidP="001E635C">
            <w:pPr>
              <w:jc w:val="center"/>
              <w:rPr>
                <w:rFonts w:ascii="宋体" w:hAnsi="宋体"/>
                <w:color w:val="auto"/>
                <w:sz w:val="24"/>
                <w:szCs w:val="24"/>
              </w:rPr>
            </w:pPr>
            <w:r w:rsidRPr="00617CF3">
              <w:rPr>
                <w:rFonts w:ascii="宋体" w:hAnsi="宋体" w:hint="eastAsia"/>
                <w:b/>
                <w:color w:val="auto"/>
                <w:sz w:val="24"/>
                <w:szCs w:val="24"/>
              </w:rPr>
              <w:t>四、项目简介</w:t>
            </w:r>
          </w:p>
        </w:tc>
      </w:tr>
      <w:tr w:rsidR="00617CF3" w:rsidRPr="00617CF3" w:rsidTr="00FC59EE">
        <w:tblPrEx>
          <w:tblBorders>
            <w:bottom w:val="single" w:sz="6" w:space="0" w:color="auto"/>
            <w:insideH w:val="single" w:sz="6" w:space="0" w:color="auto"/>
            <w:insideV w:val="single" w:sz="6" w:space="0" w:color="auto"/>
          </w:tblBorders>
        </w:tblPrEx>
        <w:trPr>
          <w:trHeight w:val="813"/>
          <w:jc w:val="center"/>
        </w:trPr>
        <w:tc>
          <w:tcPr>
            <w:tcW w:w="9891" w:type="dxa"/>
            <w:gridSpan w:val="10"/>
            <w:vAlign w:val="center"/>
          </w:tcPr>
          <w:p w:rsidR="00AB2EE7" w:rsidRPr="00617CF3" w:rsidRDefault="00AB2EE7" w:rsidP="00AB2EE7">
            <w:pPr>
              <w:spacing w:line="360" w:lineRule="auto"/>
              <w:rPr>
                <w:b/>
                <w:color w:val="auto"/>
                <w:szCs w:val="21"/>
                <w:lang w:val="en-AU"/>
              </w:rPr>
            </w:pPr>
            <w:r w:rsidRPr="00617CF3">
              <w:rPr>
                <w:b/>
                <w:color w:val="auto"/>
                <w:szCs w:val="21"/>
                <w:lang w:val="en-AU"/>
              </w:rPr>
              <w:t>项目</w:t>
            </w:r>
            <w:r w:rsidRPr="00617CF3">
              <w:rPr>
                <w:rFonts w:hint="eastAsia"/>
                <w:b/>
                <w:color w:val="auto"/>
                <w:szCs w:val="21"/>
                <w:lang w:val="en-AU"/>
              </w:rPr>
              <w:t>优势</w:t>
            </w:r>
          </w:p>
          <w:p w:rsidR="00AB2EE7" w:rsidRPr="00617CF3" w:rsidRDefault="00AB2EE7" w:rsidP="00AB2EE7">
            <w:pPr>
              <w:widowControl/>
              <w:numPr>
                <w:ilvl w:val="0"/>
                <w:numId w:val="1"/>
              </w:numPr>
              <w:spacing w:line="312" w:lineRule="auto"/>
              <w:ind w:left="357" w:hanging="357"/>
              <w:jc w:val="left"/>
              <w:rPr>
                <w:color w:val="auto"/>
                <w:szCs w:val="21"/>
              </w:rPr>
            </w:pPr>
            <w:r w:rsidRPr="00617CF3">
              <w:rPr>
                <w:rFonts w:hAnsi="宋体" w:hint="eastAsia"/>
                <w:color w:val="auto"/>
                <w:szCs w:val="21"/>
              </w:rPr>
              <w:t>已发现锡金属资源量</w:t>
            </w:r>
            <w:r w:rsidRPr="00617CF3">
              <w:rPr>
                <w:rFonts w:hAnsi="宋体" w:hint="eastAsia"/>
                <w:color w:val="auto"/>
                <w:szCs w:val="21"/>
              </w:rPr>
              <w:t>2822.82t</w:t>
            </w:r>
            <w:r w:rsidRPr="00617CF3">
              <w:rPr>
                <w:rFonts w:hAnsi="宋体" w:hint="eastAsia"/>
                <w:color w:val="auto"/>
                <w:szCs w:val="21"/>
              </w:rPr>
              <w:t>，</w:t>
            </w:r>
            <w:r w:rsidRPr="00617CF3">
              <w:rPr>
                <w:rFonts w:hAnsi="宋体"/>
                <w:color w:val="auto"/>
                <w:szCs w:val="21"/>
              </w:rPr>
              <w:t>伴生铷</w:t>
            </w:r>
            <w:r w:rsidRPr="00617CF3">
              <w:rPr>
                <w:rFonts w:hAnsi="宋体" w:hint="eastAsia"/>
                <w:color w:val="auto"/>
                <w:szCs w:val="21"/>
              </w:rPr>
              <w:t>氧化物资源量</w:t>
            </w:r>
            <w:r w:rsidRPr="00617CF3">
              <w:rPr>
                <w:rFonts w:hAnsi="宋体" w:hint="eastAsia"/>
                <w:color w:val="auto"/>
                <w:szCs w:val="21"/>
              </w:rPr>
              <w:t>292.88t</w:t>
            </w:r>
            <w:r w:rsidRPr="00617CF3">
              <w:rPr>
                <w:rFonts w:hAnsi="宋体" w:hint="eastAsia"/>
                <w:color w:val="auto"/>
                <w:szCs w:val="21"/>
              </w:rPr>
              <w:t>，</w:t>
            </w:r>
            <w:r w:rsidRPr="00617CF3">
              <w:rPr>
                <w:color w:val="auto"/>
                <w:szCs w:val="21"/>
              </w:rPr>
              <w:t>铜金属资源量</w:t>
            </w:r>
            <w:r w:rsidRPr="00617CF3">
              <w:rPr>
                <w:color w:val="auto"/>
                <w:szCs w:val="21"/>
              </w:rPr>
              <w:t>18.40t</w:t>
            </w:r>
            <w:r w:rsidRPr="00617CF3">
              <w:rPr>
                <w:rFonts w:hint="eastAsia"/>
                <w:color w:val="auto"/>
                <w:szCs w:val="21"/>
              </w:rPr>
              <w:t>。</w:t>
            </w:r>
          </w:p>
          <w:p w:rsidR="00AB2EE7" w:rsidRPr="00617CF3" w:rsidRDefault="00AB2EE7" w:rsidP="00AB2EE7">
            <w:pPr>
              <w:widowControl/>
              <w:numPr>
                <w:ilvl w:val="0"/>
                <w:numId w:val="1"/>
              </w:numPr>
              <w:spacing w:line="312" w:lineRule="auto"/>
              <w:ind w:left="357" w:hanging="357"/>
              <w:jc w:val="left"/>
              <w:rPr>
                <w:color w:val="auto"/>
                <w:szCs w:val="21"/>
              </w:rPr>
            </w:pPr>
            <w:r w:rsidRPr="00617CF3">
              <w:rPr>
                <w:rFonts w:hint="eastAsia"/>
                <w:color w:val="auto"/>
                <w:szCs w:val="21"/>
              </w:rPr>
              <w:t>矿权区成矿地质条件优越，周边</w:t>
            </w:r>
            <w:r w:rsidRPr="00617CF3">
              <w:rPr>
                <w:color w:val="auto"/>
                <w:szCs w:val="21"/>
              </w:rPr>
              <w:t>多金属矿产</w:t>
            </w:r>
            <w:r w:rsidRPr="00617CF3">
              <w:rPr>
                <w:rFonts w:hint="eastAsia"/>
                <w:color w:val="auto"/>
                <w:szCs w:val="21"/>
              </w:rPr>
              <w:t>发育，矿权范围内找矿潜力大。矿区内多个矿体在深部没有封闭，深部找矿潜力大；</w:t>
            </w:r>
          </w:p>
          <w:p w:rsidR="00AB2EE7" w:rsidRPr="00617CF3" w:rsidRDefault="00AB2EE7" w:rsidP="00AB2EE7">
            <w:pPr>
              <w:widowControl/>
              <w:numPr>
                <w:ilvl w:val="0"/>
                <w:numId w:val="1"/>
              </w:numPr>
              <w:spacing w:line="312" w:lineRule="auto"/>
              <w:ind w:left="357" w:hanging="357"/>
              <w:jc w:val="left"/>
              <w:rPr>
                <w:color w:val="auto"/>
                <w:szCs w:val="21"/>
              </w:rPr>
            </w:pPr>
            <w:r w:rsidRPr="00617CF3">
              <w:rPr>
                <w:rFonts w:hint="eastAsia"/>
                <w:color w:val="auto"/>
                <w:szCs w:val="21"/>
              </w:rPr>
              <w:t>矿山开发建设条件优越，交通便捷，有充足的水、电。</w:t>
            </w:r>
          </w:p>
          <w:p w:rsidR="00AB2EE7" w:rsidRPr="00617CF3" w:rsidRDefault="00AB2EE7" w:rsidP="00AB2EE7">
            <w:pPr>
              <w:spacing w:line="360" w:lineRule="auto"/>
              <w:rPr>
                <w:b/>
                <w:color w:val="auto"/>
                <w:szCs w:val="21"/>
                <w:lang w:val="en-AU"/>
              </w:rPr>
            </w:pPr>
            <w:r w:rsidRPr="00617CF3">
              <w:rPr>
                <w:rFonts w:hint="eastAsia"/>
                <w:b/>
                <w:color w:val="auto"/>
                <w:szCs w:val="21"/>
                <w:lang w:val="en-AU"/>
              </w:rPr>
              <w:t>项目概括</w:t>
            </w:r>
          </w:p>
          <w:p w:rsidR="00961F21" w:rsidRPr="00617CF3" w:rsidRDefault="00EC2268" w:rsidP="00AB2EE7">
            <w:pPr>
              <w:spacing w:line="500" w:lineRule="exact"/>
              <w:ind w:firstLineChars="200" w:firstLine="420"/>
              <w:rPr>
                <w:noProof/>
                <w:color w:val="auto"/>
              </w:rPr>
            </w:pPr>
            <w:r>
              <w:rPr>
                <w:noProof/>
                <w:color w:val="auto"/>
              </w:rPr>
              <w:drawing>
                <wp:anchor distT="0" distB="0" distL="114300" distR="114300" simplePos="0" relativeHeight="251657216" behindDoc="0" locked="0" layoutInCell="1" allowOverlap="1">
                  <wp:simplePos x="0" y="0"/>
                  <wp:positionH relativeFrom="margin">
                    <wp:posOffset>-5080</wp:posOffset>
                  </wp:positionH>
                  <wp:positionV relativeFrom="margin">
                    <wp:posOffset>2713990</wp:posOffset>
                  </wp:positionV>
                  <wp:extent cx="1704340" cy="1733550"/>
                  <wp:effectExtent l="0" t="0" r="0" b="0"/>
                  <wp:wrapSquare wrapText="bothSides"/>
                  <wp:docPr id="7" name="图片 9" descr="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位置图"/>
                          <pic:cNvPicPr>
                            <a:picLocks noChangeAspect="1" noChangeArrowheads="1"/>
                          </pic:cNvPicPr>
                        </pic:nvPicPr>
                        <pic:blipFill>
                          <a:blip r:embed="rId8">
                            <a:extLst>
                              <a:ext uri="{28A0092B-C50C-407E-A947-70E740481C1C}">
                                <a14:useLocalDpi xmlns:a14="http://schemas.microsoft.com/office/drawing/2010/main" val="0"/>
                              </a:ext>
                            </a:extLst>
                          </a:blip>
                          <a:srcRect l="2" r="1160" b="5481"/>
                          <a:stretch>
                            <a:fillRect/>
                          </a:stretch>
                        </pic:blipFill>
                        <pic:spPr bwMode="auto">
                          <a:xfrm>
                            <a:off x="0" y="0"/>
                            <a:ext cx="1704340" cy="1733550"/>
                          </a:xfrm>
                          <a:prstGeom prst="rect">
                            <a:avLst/>
                          </a:prstGeom>
                          <a:noFill/>
                        </pic:spPr>
                      </pic:pic>
                    </a:graphicData>
                  </a:graphic>
                  <wp14:sizeRelH relativeFrom="margin">
                    <wp14:pctWidth>0</wp14:pctWidth>
                  </wp14:sizeRelH>
                  <wp14:sizeRelV relativeFrom="margin">
                    <wp14:pctHeight>0</wp14:pctHeight>
                  </wp14:sizeRelV>
                </wp:anchor>
              </w:drawing>
            </w:r>
            <w:r w:rsidR="00AB2EE7" w:rsidRPr="00617CF3">
              <w:rPr>
                <w:rFonts w:hint="eastAsia"/>
                <w:color w:val="auto"/>
                <w:szCs w:val="21"/>
              </w:rPr>
              <w:t>项目位于距</w:t>
            </w:r>
            <w:r w:rsidR="00AB2EE7" w:rsidRPr="00617CF3">
              <w:rPr>
                <w:color w:val="auto"/>
                <w:szCs w:val="21"/>
              </w:rPr>
              <w:t>广西全州县城约</w:t>
            </w:r>
            <w:r w:rsidR="00AB2EE7" w:rsidRPr="00617CF3">
              <w:rPr>
                <w:color w:val="auto"/>
                <w:szCs w:val="21"/>
              </w:rPr>
              <w:t>20km</w:t>
            </w:r>
            <w:r w:rsidR="00AB2EE7" w:rsidRPr="00617CF3">
              <w:rPr>
                <w:color w:val="auto"/>
                <w:szCs w:val="21"/>
              </w:rPr>
              <w:t>处，距龙水镇约</w:t>
            </w:r>
            <w:r w:rsidR="00AB2EE7" w:rsidRPr="00617CF3">
              <w:rPr>
                <w:color w:val="auto"/>
                <w:szCs w:val="21"/>
              </w:rPr>
              <w:t>5km</w:t>
            </w:r>
            <w:r w:rsidR="00AB2EE7" w:rsidRPr="00617CF3">
              <w:rPr>
                <w:color w:val="auto"/>
                <w:szCs w:val="21"/>
              </w:rPr>
              <w:t>。</w:t>
            </w:r>
            <w:r w:rsidR="00AB2EE7" w:rsidRPr="00617CF3">
              <w:rPr>
                <w:rFonts w:hint="eastAsia"/>
                <w:color w:val="auto"/>
                <w:szCs w:val="21"/>
              </w:rPr>
              <w:t>探矿权证有效期</w:t>
            </w:r>
            <w:r w:rsidR="00AB2EE7" w:rsidRPr="00617CF3">
              <w:rPr>
                <w:rFonts w:hint="eastAsia"/>
                <w:color w:val="auto"/>
                <w:szCs w:val="21"/>
              </w:rPr>
              <w:t>2017-02-03</w:t>
            </w:r>
            <w:r w:rsidR="00AB2EE7" w:rsidRPr="00617CF3">
              <w:rPr>
                <w:rFonts w:hint="eastAsia"/>
                <w:color w:val="auto"/>
                <w:szCs w:val="21"/>
              </w:rPr>
              <w:t>至</w:t>
            </w:r>
            <w:r w:rsidR="00AB2EE7" w:rsidRPr="00617CF3">
              <w:rPr>
                <w:rFonts w:hint="eastAsia"/>
                <w:color w:val="auto"/>
                <w:szCs w:val="21"/>
              </w:rPr>
              <w:t>2018-08-22</w:t>
            </w:r>
            <w:r w:rsidR="00AB2EE7" w:rsidRPr="00617CF3">
              <w:rPr>
                <w:color w:val="auto"/>
                <w:szCs w:val="21"/>
              </w:rPr>
              <w:t>，面积</w:t>
            </w:r>
            <w:r w:rsidR="00AB2EE7" w:rsidRPr="00617CF3">
              <w:rPr>
                <w:rFonts w:hint="eastAsia"/>
                <w:color w:val="auto"/>
                <w:szCs w:val="21"/>
              </w:rPr>
              <w:t>9.59</w:t>
            </w:r>
            <w:r w:rsidR="00AB2EE7" w:rsidRPr="00617CF3">
              <w:rPr>
                <w:color w:val="auto"/>
                <w:szCs w:val="21"/>
              </w:rPr>
              <w:t>km</w:t>
            </w:r>
            <w:r w:rsidR="00AB2EE7" w:rsidRPr="00617CF3">
              <w:rPr>
                <w:color w:val="auto"/>
                <w:szCs w:val="21"/>
                <w:vertAlign w:val="superscript"/>
              </w:rPr>
              <w:t>2</w:t>
            </w:r>
            <w:r w:rsidR="00AB2EE7" w:rsidRPr="00617CF3">
              <w:rPr>
                <w:rFonts w:hint="eastAsia"/>
                <w:color w:val="auto"/>
                <w:szCs w:val="21"/>
              </w:rPr>
              <w:t>。桂林</w:t>
            </w:r>
            <w:r w:rsidR="00E7199A" w:rsidRPr="00617CF3">
              <w:rPr>
                <w:rFonts w:hint="eastAsia"/>
                <w:color w:val="auto"/>
                <w:szCs w:val="21"/>
              </w:rPr>
              <w:t>某</w:t>
            </w:r>
            <w:r w:rsidR="00AB2EE7" w:rsidRPr="00617CF3">
              <w:rPr>
                <w:rFonts w:hint="eastAsia"/>
                <w:color w:val="auto"/>
                <w:szCs w:val="21"/>
              </w:rPr>
              <w:t>矿业有限公司拥有该矿区</w:t>
            </w:r>
            <w:r w:rsidR="00AB2EE7" w:rsidRPr="00617CF3">
              <w:rPr>
                <w:rFonts w:hint="eastAsia"/>
                <w:color w:val="auto"/>
                <w:szCs w:val="21"/>
              </w:rPr>
              <w:t>95%</w:t>
            </w:r>
            <w:r w:rsidR="00AB2EE7" w:rsidRPr="00617CF3">
              <w:rPr>
                <w:rFonts w:hint="eastAsia"/>
                <w:color w:val="auto"/>
                <w:szCs w:val="21"/>
              </w:rPr>
              <w:t>股权。</w:t>
            </w:r>
            <w:r w:rsidR="00AB2EE7" w:rsidRPr="00617CF3">
              <w:rPr>
                <w:rFonts w:hint="eastAsia"/>
                <w:noProof/>
                <w:color w:val="auto"/>
              </w:rPr>
              <w:t>2016</w:t>
            </w:r>
            <w:r w:rsidR="00AB2EE7" w:rsidRPr="00617CF3">
              <w:rPr>
                <w:rFonts w:hint="eastAsia"/>
                <w:noProof/>
                <w:color w:val="auto"/>
              </w:rPr>
              <w:t>年完成详查</w:t>
            </w:r>
            <w:r w:rsidR="00AB2EE7" w:rsidRPr="00617CF3">
              <w:rPr>
                <w:rFonts w:hint="eastAsia"/>
                <w:noProof/>
                <w:color w:val="auto"/>
              </w:rPr>
              <w:t>,</w:t>
            </w:r>
            <w:r w:rsidR="00AB2EE7" w:rsidRPr="00617CF3">
              <w:rPr>
                <w:rFonts w:hint="eastAsia"/>
                <w:color w:val="auto"/>
                <w:szCs w:val="21"/>
              </w:rPr>
              <w:t>2</w:t>
            </w:r>
            <w:r w:rsidR="00AB2EE7" w:rsidRPr="00617CF3">
              <w:rPr>
                <w:color w:val="auto"/>
                <w:szCs w:val="21"/>
              </w:rPr>
              <w:t>013</w:t>
            </w:r>
            <w:r w:rsidR="00AB2EE7" w:rsidRPr="00617CF3">
              <w:rPr>
                <w:color w:val="auto"/>
                <w:szCs w:val="21"/>
              </w:rPr>
              <w:t>年</w:t>
            </w:r>
            <w:r w:rsidR="00AB2EE7" w:rsidRPr="00617CF3">
              <w:rPr>
                <w:rFonts w:hint="eastAsia"/>
                <w:color w:val="auto"/>
                <w:szCs w:val="21"/>
              </w:rPr>
              <w:t>-</w:t>
            </w:r>
            <w:r w:rsidR="00AB2EE7" w:rsidRPr="00617CF3">
              <w:rPr>
                <w:color w:val="auto"/>
                <w:szCs w:val="21"/>
              </w:rPr>
              <w:t>2016</w:t>
            </w:r>
            <w:r w:rsidR="00AB2EE7" w:rsidRPr="00617CF3">
              <w:rPr>
                <w:color w:val="auto"/>
                <w:szCs w:val="21"/>
              </w:rPr>
              <w:t>年</w:t>
            </w:r>
            <w:r w:rsidR="00AB2EE7" w:rsidRPr="00617CF3">
              <w:rPr>
                <w:rFonts w:hint="eastAsia"/>
                <w:noProof/>
                <w:color w:val="auto"/>
              </w:rPr>
              <w:t>坑探</w:t>
            </w:r>
            <w:r w:rsidR="00AB2EE7" w:rsidRPr="00617CF3">
              <w:rPr>
                <w:rFonts w:hint="eastAsia"/>
                <w:noProof/>
                <w:color w:val="auto"/>
              </w:rPr>
              <w:t>9</w:t>
            </w:r>
            <w:r w:rsidR="00AB2EE7" w:rsidRPr="00617CF3">
              <w:rPr>
                <w:noProof/>
                <w:color w:val="auto"/>
              </w:rPr>
              <w:t>88m,</w:t>
            </w:r>
            <w:r w:rsidR="00AB2EE7" w:rsidRPr="00617CF3">
              <w:rPr>
                <w:noProof/>
                <w:color w:val="auto"/>
              </w:rPr>
              <w:t>钻探</w:t>
            </w:r>
            <w:r w:rsidR="00AB2EE7" w:rsidRPr="00617CF3">
              <w:rPr>
                <w:rFonts w:hint="eastAsia"/>
                <w:noProof/>
                <w:color w:val="auto"/>
              </w:rPr>
              <w:t>5</w:t>
            </w:r>
            <w:r w:rsidR="00AB2EE7" w:rsidRPr="00617CF3">
              <w:rPr>
                <w:noProof/>
                <w:color w:val="auto"/>
              </w:rPr>
              <w:t>814m</w:t>
            </w:r>
            <w:r w:rsidR="00AB2EE7" w:rsidRPr="00617CF3">
              <w:rPr>
                <w:rFonts w:hint="eastAsia"/>
                <w:noProof/>
                <w:color w:val="auto"/>
              </w:rPr>
              <w:t>。</w:t>
            </w:r>
          </w:p>
          <w:p w:rsidR="00E7199A" w:rsidRPr="00617CF3" w:rsidRDefault="00E7199A" w:rsidP="00E7199A">
            <w:pPr>
              <w:spacing w:line="500" w:lineRule="exact"/>
              <w:rPr>
                <w:noProof/>
                <w:color w:val="auto"/>
              </w:rPr>
            </w:pPr>
          </w:p>
          <w:p w:rsidR="00E7199A" w:rsidRPr="00617CF3" w:rsidRDefault="00E7199A" w:rsidP="00E7199A">
            <w:pPr>
              <w:spacing w:line="500" w:lineRule="exact"/>
              <w:rPr>
                <w:noProof/>
                <w:color w:val="auto"/>
              </w:rPr>
            </w:pPr>
          </w:p>
          <w:p w:rsidR="00E7199A" w:rsidRPr="00617CF3" w:rsidRDefault="00E7199A" w:rsidP="00E7199A">
            <w:pPr>
              <w:spacing w:line="500" w:lineRule="exact"/>
              <w:rPr>
                <w:noProof/>
                <w:color w:val="auto"/>
              </w:rPr>
            </w:pPr>
          </w:p>
          <w:p w:rsidR="00251E87" w:rsidRPr="00617CF3" w:rsidRDefault="00251E87" w:rsidP="00E7199A">
            <w:pPr>
              <w:spacing w:line="360" w:lineRule="auto"/>
              <w:rPr>
                <w:b/>
                <w:color w:val="auto"/>
                <w:szCs w:val="21"/>
                <w:lang w:val="en-AU"/>
              </w:rPr>
            </w:pPr>
          </w:p>
          <w:p w:rsidR="00251E87" w:rsidRPr="00617CF3" w:rsidRDefault="00251E87" w:rsidP="00E7199A">
            <w:pPr>
              <w:spacing w:line="360" w:lineRule="auto"/>
              <w:rPr>
                <w:b/>
                <w:color w:val="auto"/>
                <w:szCs w:val="21"/>
                <w:lang w:val="en-AU"/>
              </w:rPr>
            </w:pPr>
          </w:p>
          <w:p w:rsidR="00251E87" w:rsidRPr="00617CF3" w:rsidRDefault="00251E87" w:rsidP="00E7199A">
            <w:pPr>
              <w:spacing w:line="360" w:lineRule="auto"/>
              <w:rPr>
                <w:b/>
                <w:color w:val="auto"/>
                <w:szCs w:val="21"/>
                <w:lang w:val="en-AU"/>
              </w:rPr>
            </w:pPr>
          </w:p>
          <w:p w:rsidR="00E7199A" w:rsidRPr="00617CF3" w:rsidRDefault="00E7199A" w:rsidP="00E7199A">
            <w:pPr>
              <w:spacing w:line="360" w:lineRule="auto"/>
              <w:rPr>
                <w:b/>
                <w:color w:val="auto"/>
                <w:szCs w:val="21"/>
                <w:lang w:val="en-AU"/>
              </w:rPr>
            </w:pPr>
            <w:r w:rsidRPr="00617CF3">
              <w:rPr>
                <w:b/>
                <w:color w:val="auto"/>
                <w:szCs w:val="21"/>
                <w:lang w:val="en-AU"/>
              </w:rPr>
              <w:lastRenderedPageBreak/>
              <w:t>地质背景</w:t>
            </w:r>
          </w:p>
          <w:p w:rsidR="00AB2EE7" w:rsidRPr="00617CF3" w:rsidRDefault="00AB2EE7" w:rsidP="00E7199A">
            <w:pPr>
              <w:spacing w:line="500" w:lineRule="exact"/>
              <w:rPr>
                <w:noProof/>
                <w:color w:val="auto"/>
              </w:rPr>
            </w:pPr>
            <w:r w:rsidRPr="00617CF3">
              <w:rPr>
                <w:rFonts w:hint="eastAsia"/>
                <w:color w:val="auto"/>
                <w:szCs w:val="21"/>
              </w:rPr>
              <w:t>成矿地质背景：项目位于扬子陆块桂北隆起越城岭褶断带与南华活动带桂林弧形褶断带交接部位的大西江龙水向斜西翼。地层出露齐全，岩浆活动频繁，断裂构造发育。</w:t>
            </w:r>
          </w:p>
          <w:tbl>
            <w:tblPr>
              <w:tblpPr w:leftFromText="180" w:rightFromText="180" w:vertAnchor="page" w:horzAnchor="margin" w:tblpY="19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4"/>
              <w:gridCol w:w="4811"/>
            </w:tblGrid>
            <w:tr w:rsidR="00617CF3" w:rsidRPr="00C67C51" w:rsidTr="00B3151D">
              <w:trPr>
                <w:trHeight w:val="2048"/>
              </w:trPr>
              <w:tc>
                <w:tcPr>
                  <w:tcW w:w="4814" w:type="dxa"/>
                  <w:vMerge w:val="restart"/>
                  <w:shd w:val="clear" w:color="auto" w:fill="auto"/>
                  <w:vAlign w:val="center"/>
                </w:tcPr>
                <w:p w:rsidR="00AB2EE7" w:rsidRPr="00C67C51" w:rsidRDefault="00EC2268" w:rsidP="00C67C51">
                  <w:pPr>
                    <w:widowControl/>
                    <w:spacing w:line="360" w:lineRule="auto"/>
                    <w:jc w:val="left"/>
                    <w:rPr>
                      <w:noProof/>
                      <w:color w:val="auto"/>
                    </w:rPr>
                  </w:pPr>
                  <w:r>
                    <w:rPr>
                      <w:noProof/>
                      <w:color w:val="auto"/>
                    </w:rPr>
                    <w:drawing>
                      <wp:inline distT="0" distB="0" distL="0" distR="0">
                        <wp:extent cx="2914650" cy="33813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3381375"/>
                                </a:xfrm>
                                <a:prstGeom prst="rect">
                                  <a:avLst/>
                                </a:prstGeom>
                                <a:noFill/>
                                <a:ln>
                                  <a:noFill/>
                                </a:ln>
                              </pic:spPr>
                            </pic:pic>
                          </a:graphicData>
                        </a:graphic>
                      </wp:inline>
                    </w:drawing>
                  </w:r>
                </w:p>
              </w:tc>
              <w:tc>
                <w:tcPr>
                  <w:tcW w:w="4811" w:type="dxa"/>
                  <w:shd w:val="clear" w:color="auto" w:fill="auto"/>
                  <w:vAlign w:val="center"/>
                </w:tcPr>
                <w:p w:rsidR="00AB2EE7" w:rsidRPr="00C67C51" w:rsidRDefault="00EC2268" w:rsidP="00C67C51">
                  <w:pPr>
                    <w:widowControl/>
                    <w:spacing w:line="360" w:lineRule="auto"/>
                    <w:jc w:val="left"/>
                    <w:rPr>
                      <w:noProof/>
                      <w:color w:val="auto"/>
                    </w:rPr>
                  </w:pPr>
                  <w:r>
                    <w:rPr>
                      <w:rFonts w:ascii="仿宋_GB2312" w:eastAsia="仿宋_GB2312" w:hAnsi="仿宋_GB2312" w:cs="仿宋_GB2312"/>
                      <w:noProof/>
                      <w:color w:val="auto"/>
                      <w:sz w:val="28"/>
                      <w:szCs w:val="28"/>
                    </w:rPr>
                    <w:drawing>
                      <wp:inline distT="0" distB="0" distL="0" distR="0">
                        <wp:extent cx="2743200" cy="1724025"/>
                        <wp:effectExtent l="0" t="0" r="0" b="9525"/>
                        <wp:docPr id="2" name="图片 2" descr="钻孔岩矿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钻孔岩矿心(1)"/>
                                <pic:cNvPicPr>
                                  <a:picLocks noChangeAspect="1" noChangeArrowheads="1"/>
                                </pic:cNvPicPr>
                              </pic:nvPicPr>
                              <pic:blipFill>
                                <a:blip r:embed="rId10">
                                  <a:extLst>
                                    <a:ext uri="{28A0092B-C50C-407E-A947-70E740481C1C}">
                                      <a14:useLocalDpi xmlns:a14="http://schemas.microsoft.com/office/drawing/2010/main" val="0"/>
                                    </a:ext>
                                  </a:extLst>
                                </a:blip>
                                <a:srcRect t="36987"/>
                                <a:stretch>
                                  <a:fillRect/>
                                </a:stretch>
                              </pic:blipFill>
                              <pic:spPr bwMode="auto">
                                <a:xfrm>
                                  <a:off x="0" y="0"/>
                                  <a:ext cx="2743200" cy="1724025"/>
                                </a:xfrm>
                                <a:prstGeom prst="rect">
                                  <a:avLst/>
                                </a:prstGeom>
                                <a:noFill/>
                                <a:ln>
                                  <a:noFill/>
                                </a:ln>
                              </pic:spPr>
                            </pic:pic>
                          </a:graphicData>
                        </a:graphic>
                      </wp:inline>
                    </w:drawing>
                  </w:r>
                </w:p>
              </w:tc>
            </w:tr>
            <w:tr w:rsidR="00617CF3" w:rsidRPr="00C67C51" w:rsidTr="00B3151D">
              <w:trPr>
                <w:trHeight w:val="2566"/>
              </w:trPr>
              <w:tc>
                <w:tcPr>
                  <w:tcW w:w="4814" w:type="dxa"/>
                  <w:vMerge/>
                  <w:shd w:val="clear" w:color="auto" w:fill="auto"/>
                  <w:vAlign w:val="center"/>
                </w:tcPr>
                <w:p w:rsidR="00AB2EE7" w:rsidRPr="00C67C51" w:rsidRDefault="00AB2EE7" w:rsidP="00C67C51">
                  <w:pPr>
                    <w:widowControl/>
                    <w:spacing w:line="360" w:lineRule="auto"/>
                    <w:jc w:val="left"/>
                    <w:rPr>
                      <w:noProof/>
                      <w:color w:val="auto"/>
                    </w:rPr>
                  </w:pPr>
                </w:p>
              </w:tc>
              <w:tc>
                <w:tcPr>
                  <w:tcW w:w="4811" w:type="dxa"/>
                  <w:shd w:val="clear" w:color="auto" w:fill="auto"/>
                  <w:vAlign w:val="center"/>
                </w:tcPr>
                <w:p w:rsidR="00AB2EE7" w:rsidRPr="00C67C51" w:rsidRDefault="00EC2268" w:rsidP="00C67C51">
                  <w:pPr>
                    <w:widowControl/>
                    <w:spacing w:line="360" w:lineRule="auto"/>
                    <w:jc w:val="left"/>
                    <w:rPr>
                      <w:noProof/>
                      <w:color w:val="auto"/>
                    </w:rPr>
                  </w:pPr>
                  <w:r>
                    <w:rPr>
                      <w:rFonts w:ascii="仿宋_GB2312" w:eastAsia="仿宋_GB2312"/>
                      <w:noProof/>
                      <w:color w:val="auto"/>
                      <w:sz w:val="28"/>
                      <w:szCs w:val="28"/>
                    </w:rPr>
                    <w:drawing>
                      <wp:inline distT="0" distB="0" distL="0" distR="0">
                        <wp:extent cx="2876550" cy="2238375"/>
                        <wp:effectExtent l="0" t="0" r="0" b="9525"/>
                        <wp:docPr id="3" name="图片 3" descr="P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PD5(1)"/>
                                <pic:cNvPicPr>
                                  <a:picLocks noChangeAspect="1" noChangeArrowheads="1"/>
                                </pic:cNvPicPr>
                              </pic:nvPicPr>
                              <pic:blipFill>
                                <a:blip r:embed="rId11">
                                  <a:extLst>
                                    <a:ext uri="{28A0092B-C50C-407E-A947-70E740481C1C}">
                                      <a14:useLocalDpi xmlns:a14="http://schemas.microsoft.com/office/drawing/2010/main" val="0"/>
                                    </a:ext>
                                  </a:extLst>
                                </a:blip>
                                <a:srcRect l="446" t="49178" r="49805" b="2222"/>
                                <a:stretch>
                                  <a:fillRect/>
                                </a:stretch>
                              </pic:blipFill>
                              <pic:spPr bwMode="auto">
                                <a:xfrm>
                                  <a:off x="0" y="0"/>
                                  <a:ext cx="2876550" cy="2238375"/>
                                </a:xfrm>
                                <a:prstGeom prst="rect">
                                  <a:avLst/>
                                </a:prstGeom>
                                <a:noFill/>
                                <a:ln>
                                  <a:noFill/>
                                </a:ln>
                              </pic:spPr>
                            </pic:pic>
                          </a:graphicData>
                        </a:graphic>
                      </wp:inline>
                    </w:drawing>
                  </w:r>
                </w:p>
              </w:tc>
            </w:tr>
          </w:tbl>
          <w:p w:rsidR="00FB1D0E" w:rsidRPr="00FB1D0E" w:rsidRDefault="00AB2EE7" w:rsidP="00FB1D0E">
            <w:pPr>
              <w:spacing w:line="500" w:lineRule="exact"/>
              <w:rPr>
                <w:b/>
                <w:color w:val="auto"/>
                <w:szCs w:val="21"/>
              </w:rPr>
            </w:pPr>
            <w:r w:rsidRPr="00FB1D0E">
              <w:rPr>
                <w:rFonts w:hint="eastAsia"/>
                <w:b/>
                <w:color w:val="auto"/>
                <w:szCs w:val="21"/>
              </w:rPr>
              <w:t>矿床特征</w:t>
            </w:r>
          </w:p>
          <w:p w:rsidR="00AB2EE7" w:rsidRPr="00617CF3" w:rsidRDefault="00AB2EE7" w:rsidP="00FB1D0E">
            <w:pPr>
              <w:spacing w:line="500" w:lineRule="exact"/>
              <w:rPr>
                <w:color w:val="auto"/>
                <w:szCs w:val="21"/>
              </w:rPr>
            </w:pPr>
            <w:r w:rsidRPr="00617CF3">
              <w:rPr>
                <w:color w:val="auto"/>
                <w:szCs w:val="21"/>
              </w:rPr>
              <w:t>矿体主要赋存于北东向、北西向、北西西向断裂带中</w:t>
            </w:r>
            <w:r w:rsidRPr="00617CF3">
              <w:rPr>
                <w:rFonts w:hint="eastAsia"/>
                <w:color w:val="auto"/>
                <w:szCs w:val="21"/>
              </w:rPr>
              <w:t>，属</w:t>
            </w:r>
            <w:r w:rsidRPr="00617CF3">
              <w:rPr>
                <w:color w:val="auto"/>
                <w:szCs w:val="21"/>
              </w:rPr>
              <w:t>中温热液充填型矿床</w:t>
            </w:r>
            <w:r w:rsidRPr="00617CF3">
              <w:rPr>
                <w:rFonts w:hint="eastAsia"/>
                <w:color w:val="auto"/>
                <w:szCs w:val="21"/>
              </w:rPr>
              <w:t>。已</w:t>
            </w:r>
            <w:r w:rsidRPr="00617CF3">
              <w:rPr>
                <w:color w:val="auto"/>
                <w:szCs w:val="21"/>
              </w:rPr>
              <w:t>发现</w:t>
            </w:r>
            <w:r w:rsidRPr="00617CF3">
              <w:rPr>
                <w:rFonts w:hint="eastAsia"/>
                <w:color w:val="auto"/>
                <w:szCs w:val="21"/>
              </w:rPr>
              <w:t>4</w:t>
            </w:r>
            <w:r w:rsidRPr="00617CF3">
              <w:rPr>
                <w:color w:val="auto"/>
                <w:szCs w:val="21"/>
              </w:rPr>
              <w:t>个锡矿体、</w:t>
            </w:r>
            <w:r w:rsidRPr="00617CF3">
              <w:rPr>
                <w:rFonts w:hint="eastAsia"/>
                <w:color w:val="auto"/>
                <w:szCs w:val="21"/>
              </w:rPr>
              <w:t>4</w:t>
            </w:r>
            <w:r w:rsidRPr="00617CF3">
              <w:rPr>
                <w:color w:val="auto"/>
                <w:szCs w:val="21"/>
              </w:rPr>
              <w:t>个锡铷矿体</w:t>
            </w:r>
            <w:r w:rsidRPr="00617CF3">
              <w:rPr>
                <w:rFonts w:hint="eastAsia"/>
                <w:color w:val="auto"/>
                <w:szCs w:val="21"/>
              </w:rPr>
              <w:t>，产状</w:t>
            </w:r>
            <w:r w:rsidRPr="00617CF3">
              <w:rPr>
                <w:color w:val="auto"/>
                <w:szCs w:val="21"/>
              </w:rPr>
              <w:t>54°</w:t>
            </w:r>
            <w:r w:rsidRPr="00617CF3">
              <w:rPr>
                <w:color w:val="auto"/>
                <w:szCs w:val="21"/>
              </w:rPr>
              <w:t>～</w:t>
            </w:r>
            <w:r w:rsidRPr="00617CF3">
              <w:rPr>
                <w:color w:val="auto"/>
                <w:szCs w:val="21"/>
              </w:rPr>
              <w:t>86°</w:t>
            </w:r>
            <w:r w:rsidRPr="00617CF3">
              <w:rPr>
                <w:color w:val="auto"/>
                <w:szCs w:val="21"/>
              </w:rPr>
              <w:t>，均呈脉状产出，矿体形态简单</w:t>
            </w:r>
            <w:r w:rsidRPr="00617CF3">
              <w:rPr>
                <w:rFonts w:hint="eastAsia"/>
                <w:color w:val="auto"/>
                <w:szCs w:val="21"/>
              </w:rPr>
              <w:t>，</w:t>
            </w:r>
            <w:r w:rsidRPr="00617CF3">
              <w:rPr>
                <w:color w:val="auto"/>
                <w:szCs w:val="21"/>
              </w:rPr>
              <w:t>主矿体</w:t>
            </w:r>
            <w:r w:rsidRPr="00617CF3">
              <w:rPr>
                <w:color w:val="auto"/>
                <w:szCs w:val="21"/>
              </w:rPr>
              <w:t>SnRb-2</w:t>
            </w:r>
            <w:r w:rsidRPr="00617CF3">
              <w:rPr>
                <w:rFonts w:hint="eastAsia"/>
                <w:color w:val="auto"/>
                <w:szCs w:val="21"/>
              </w:rPr>
              <w:t>、</w:t>
            </w:r>
            <w:r w:rsidR="00E7199A" w:rsidRPr="00617CF3">
              <w:rPr>
                <w:color w:val="auto"/>
                <w:szCs w:val="21"/>
              </w:rPr>
              <w:t>SnRb-3</w:t>
            </w:r>
            <w:r w:rsidR="00E7199A" w:rsidRPr="00617CF3">
              <w:rPr>
                <w:rFonts w:hint="eastAsia"/>
                <w:color w:val="auto"/>
                <w:szCs w:val="21"/>
              </w:rPr>
              <w:t>。</w:t>
            </w:r>
          </w:p>
          <w:p w:rsidR="00AB2EE7" w:rsidRPr="00617CF3" w:rsidRDefault="00EC2268" w:rsidP="00B3151D">
            <w:pPr>
              <w:spacing w:line="500" w:lineRule="exact"/>
              <w:ind w:firstLineChars="200" w:firstLine="420"/>
              <w:rPr>
                <w:b/>
                <w:color w:val="auto"/>
                <w:szCs w:val="21"/>
                <w:lang w:val="en-AU"/>
              </w:rPr>
            </w:pPr>
            <w:r>
              <w:rPr>
                <w:noProof/>
                <w:color w:val="auto"/>
              </w:rPr>
              <w:lastRenderedPageBreak/>
              <w:drawing>
                <wp:anchor distT="0" distB="0" distL="114300" distR="114300" simplePos="0" relativeHeight="251658240" behindDoc="0" locked="0" layoutInCell="1" allowOverlap="1">
                  <wp:simplePos x="0" y="0"/>
                  <wp:positionH relativeFrom="margin">
                    <wp:posOffset>-48260</wp:posOffset>
                  </wp:positionH>
                  <wp:positionV relativeFrom="margin">
                    <wp:posOffset>4351020</wp:posOffset>
                  </wp:positionV>
                  <wp:extent cx="6137910" cy="3817620"/>
                  <wp:effectExtent l="19050" t="19050" r="15240" b="11430"/>
                  <wp:wrapSquare wrapText="bothSides"/>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t="6496"/>
                          <a:stretch>
                            <a:fillRect/>
                          </a:stretch>
                        </pic:blipFill>
                        <pic:spPr bwMode="auto">
                          <a:xfrm>
                            <a:off x="0" y="0"/>
                            <a:ext cx="6137910" cy="3817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2EE7" w:rsidRPr="00617CF3">
              <w:rPr>
                <w:rFonts w:hint="eastAsia"/>
                <w:b/>
                <w:color w:val="auto"/>
                <w:szCs w:val="21"/>
                <w:lang w:val="en-AU"/>
              </w:rPr>
              <w:t>资源储量概况</w:t>
            </w:r>
          </w:p>
          <w:p w:rsidR="00AB2EE7" w:rsidRPr="00617CF3" w:rsidRDefault="00EC2268" w:rsidP="00AB2EE7">
            <w:pPr>
              <w:rPr>
                <w:b/>
                <w:color w:val="auto"/>
                <w:szCs w:val="21"/>
                <w:lang w:val="en-AU"/>
              </w:rPr>
            </w:pPr>
            <w:r>
              <w:rPr>
                <w:noProof/>
                <w:color w:val="auto"/>
              </w:rPr>
              <w:drawing>
                <wp:inline distT="0" distB="0" distL="0" distR="0">
                  <wp:extent cx="6134100" cy="3286125"/>
                  <wp:effectExtent l="0" t="0" r="0"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3286125"/>
                          </a:xfrm>
                          <a:prstGeom prst="rect">
                            <a:avLst/>
                          </a:prstGeom>
                          <a:noFill/>
                          <a:ln>
                            <a:noFill/>
                          </a:ln>
                        </pic:spPr>
                      </pic:pic>
                    </a:graphicData>
                  </a:graphic>
                </wp:inline>
              </w:drawing>
            </w:r>
          </w:p>
          <w:p w:rsidR="00AB2EE7" w:rsidRPr="00617CF3" w:rsidRDefault="00AB2EE7" w:rsidP="00AB2EE7">
            <w:pPr>
              <w:ind w:firstLineChars="100" w:firstLine="110"/>
              <w:rPr>
                <w:b/>
                <w:color w:val="auto"/>
                <w:sz w:val="11"/>
                <w:szCs w:val="11"/>
              </w:rPr>
            </w:pPr>
            <w:r w:rsidRPr="00617CF3">
              <w:rPr>
                <w:rFonts w:hint="eastAsia"/>
                <w:b/>
                <w:color w:val="auto"/>
                <w:sz w:val="11"/>
                <w:szCs w:val="11"/>
              </w:rPr>
              <w:t>注：边界品位：</w:t>
            </w:r>
            <w:r w:rsidRPr="00617CF3">
              <w:rPr>
                <w:rFonts w:hint="eastAsia"/>
                <w:b/>
                <w:color w:val="auto"/>
                <w:sz w:val="11"/>
                <w:szCs w:val="11"/>
              </w:rPr>
              <w:t xml:space="preserve"> Sn</w:t>
            </w:r>
            <w:r w:rsidRPr="00617CF3">
              <w:rPr>
                <w:rFonts w:hint="eastAsia"/>
                <w:b/>
                <w:color w:val="auto"/>
                <w:sz w:val="11"/>
                <w:szCs w:val="11"/>
              </w:rPr>
              <w:t>－</w:t>
            </w:r>
            <w:r w:rsidRPr="00617CF3">
              <w:rPr>
                <w:rFonts w:hint="eastAsia"/>
                <w:b/>
                <w:color w:val="auto"/>
                <w:sz w:val="11"/>
                <w:szCs w:val="11"/>
              </w:rPr>
              <w:t>0.1%</w:t>
            </w:r>
            <w:r w:rsidRPr="00617CF3">
              <w:rPr>
                <w:rFonts w:hint="eastAsia"/>
                <w:b/>
                <w:color w:val="auto"/>
                <w:sz w:val="11"/>
                <w:szCs w:val="11"/>
              </w:rPr>
              <w:t>，</w:t>
            </w:r>
            <w:r w:rsidRPr="00617CF3">
              <w:rPr>
                <w:rFonts w:hint="eastAsia"/>
                <w:b/>
                <w:color w:val="auto"/>
                <w:sz w:val="11"/>
                <w:szCs w:val="11"/>
              </w:rPr>
              <w:t>Rb2O-0.050%</w:t>
            </w:r>
            <w:r w:rsidRPr="00617CF3">
              <w:rPr>
                <w:rFonts w:hint="eastAsia"/>
                <w:b/>
                <w:color w:val="auto"/>
                <w:sz w:val="11"/>
                <w:szCs w:val="11"/>
              </w:rPr>
              <w:t>；最低工业品位：</w:t>
            </w:r>
            <w:r w:rsidRPr="00617CF3">
              <w:rPr>
                <w:rFonts w:hint="eastAsia"/>
                <w:b/>
                <w:color w:val="auto"/>
                <w:sz w:val="11"/>
                <w:szCs w:val="11"/>
              </w:rPr>
              <w:t xml:space="preserve"> Sn</w:t>
            </w:r>
            <w:r w:rsidRPr="00617CF3">
              <w:rPr>
                <w:rFonts w:hint="eastAsia"/>
                <w:b/>
                <w:color w:val="auto"/>
                <w:sz w:val="11"/>
                <w:szCs w:val="11"/>
              </w:rPr>
              <w:t>－</w:t>
            </w:r>
            <w:r w:rsidRPr="00617CF3">
              <w:rPr>
                <w:rFonts w:hint="eastAsia"/>
                <w:b/>
                <w:color w:val="auto"/>
                <w:sz w:val="11"/>
                <w:szCs w:val="11"/>
              </w:rPr>
              <w:t>0.2%</w:t>
            </w:r>
            <w:r w:rsidRPr="00617CF3">
              <w:rPr>
                <w:rFonts w:hint="eastAsia"/>
                <w:b/>
                <w:color w:val="auto"/>
                <w:sz w:val="11"/>
                <w:szCs w:val="11"/>
              </w:rPr>
              <w:t>，</w:t>
            </w:r>
            <w:r w:rsidRPr="00617CF3">
              <w:rPr>
                <w:rFonts w:hint="eastAsia"/>
                <w:b/>
                <w:color w:val="auto"/>
                <w:sz w:val="11"/>
                <w:szCs w:val="11"/>
              </w:rPr>
              <w:t>Rb2O-0.10%</w:t>
            </w:r>
          </w:p>
          <w:p w:rsidR="00AB2EE7" w:rsidRPr="00617CF3" w:rsidRDefault="00AB2EE7" w:rsidP="00AB2EE7">
            <w:pPr>
              <w:spacing w:line="360" w:lineRule="auto"/>
              <w:rPr>
                <w:b/>
                <w:color w:val="auto"/>
                <w:szCs w:val="21"/>
                <w:lang w:val="en-AU"/>
              </w:rPr>
            </w:pPr>
            <w:r w:rsidRPr="00617CF3">
              <w:rPr>
                <w:rFonts w:hint="eastAsia"/>
                <w:b/>
                <w:color w:val="auto"/>
                <w:szCs w:val="21"/>
                <w:lang w:val="en-AU"/>
              </w:rPr>
              <w:t>项目找矿潜力</w:t>
            </w:r>
          </w:p>
          <w:p w:rsidR="00AB2EE7" w:rsidRPr="00617CF3" w:rsidRDefault="00AB2EE7" w:rsidP="00AB2EE7">
            <w:pPr>
              <w:widowControl/>
              <w:numPr>
                <w:ilvl w:val="0"/>
                <w:numId w:val="1"/>
              </w:numPr>
              <w:spacing w:line="312" w:lineRule="auto"/>
              <w:ind w:left="357" w:hanging="357"/>
              <w:jc w:val="left"/>
              <w:rPr>
                <w:color w:val="auto"/>
              </w:rPr>
            </w:pPr>
            <w:r w:rsidRPr="00617CF3">
              <w:rPr>
                <w:rFonts w:hint="eastAsia"/>
                <w:color w:val="auto"/>
              </w:rPr>
              <w:t>矿体受控于北东向、北西向、北西西的先压扭后张性的断裂带，矿体深部控制程度低，具有较大找矿潜力。</w:t>
            </w:r>
          </w:p>
          <w:p w:rsidR="00AB2EE7" w:rsidRPr="00617CF3" w:rsidRDefault="00AB2EE7" w:rsidP="00AB2EE7">
            <w:pPr>
              <w:widowControl/>
              <w:numPr>
                <w:ilvl w:val="0"/>
                <w:numId w:val="1"/>
              </w:numPr>
              <w:spacing w:line="312" w:lineRule="auto"/>
              <w:ind w:left="357" w:hanging="357"/>
              <w:jc w:val="left"/>
              <w:rPr>
                <w:color w:val="auto"/>
              </w:rPr>
            </w:pPr>
            <w:r w:rsidRPr="00617CF3">
              <w:rPr>
                <w:rFonts w:hint="eastAsia"/>
                <w:color w:val="auto"/>
              </w:rPr>
              <w:lastRenderedPageBreak/>
              <w:t>矿权区残坡积型铷矿化普遍发育，矿体走向、倾向均为封闭，</w:t>
            </w:r>
            <w:r w:rsidRPr="00617CF3">
              <w:rPr>
                <w:color w:val="auto"/>
              </w:rPr>
              <w:t>具有一定的找矿前景</w:t>
            </w:r>
            <w:r w:rsidRPr="00617CF3">
              <w:rPr>
                <w:rFonts w:hint="eastAsia"/>
                <w:color w:val="auto"/>
              </w:rPr>
              <w:t>。</w:t>
            </w:r>
          </w:p>
          <w:p w:rsidR="00AB2EE7" w:rsidRPr="00617CF3" w:rsidRDefault="00AB2EE7" w:rsidP="00AB2EE7">
            <w:pPr>
              <w:spacing w:line="360" w:lineRule="auto"/>
              <w:rPr>
                <w:b/>
                <w:color w:val="auto"/>
                <w:szCs w:val="21"/>
                <w:lang w:val="en-AU"/>
              </w:rPr>
            </w:pPr>
            <w:r w:rsidRPr="00617CF3">
              <w:rPr>
                <w:rFonts w:hint="eastAsia"/>
                <w:b/>
                <w:color w:val="auto"/>
                <w:szCs w:val="21"/>
                <w:lang w:val="en-AU"/>
              </w:rPr>
              <w:t>项目开发条件</w:t>
            </w:r>
          </w:p>
          <w:p w:rsidR="00AB2EE7" w:rsidRPr="00617CF3" w:rsidRDefault="00AB2EE7" w:rsidP="00AB2EE7">
            <w:pPr>
              <w:widowControl/>
              <w:numPr>
                <w:ilvl w:val="0"/>
                <w:numId w:val="1"/>
              </w:numPr>
              <w:spacing w:line="312" w:lineRule="auto"/>
              <w:ind w:left="357" w:hanging="357"/>
              <w:jc w:val="left"/>
              <w:rPr>
                <w:color w:val="auto"/>
              </w:rPr>
            </w:pPr>
            <w:r w:rsidRPr="00617CF3">
              <w:rPr>
                <w:rFonts w:hint="eastAsia"/>
                <w:color w:val="auto"/>
              </w:rPr>
              <w:t>交通：与全州县城直距离约</w:t>
            </w:r>
            <w:r w:rsidRPr="00617CF3">
              <w:rPr>
                <w:rFonts w:hint="eastAsia"/>
                <w:color w:val="auto"/>
              </w:rPr>
              <w:t>20km</w:t>
            </w:r>
            <w:r w:rsidRPr="00617CF3">
              <w:rPr>
                <w:rFonts w:hint="eastAsia"/>
                <w:color w:val="auto"/>
              </w:rPr>
              <w:t>，外部运输条件和交通均为方便。</w:t>
            </w:r>
          </w:p>
          <w:p w:rsidR="00AB2EE7" w:rsidRPr="00617CF3" w:rsidRDefault="00AB2EE7" w:rsidP="00AB2EE7">
            <w:pPr>
              <w:widowControl/>
              <w:numPr>
                <w:ilvl w:val="0"/>
                <w:numId w:val="1"/>
              </w:numPr>
              <w:spacing w:line="312" w:lineRule="auto"/>
              <w:ind w:left="357" w:hanging="357"/>
              <w:jc w:val="left"/>
              <w:rPr>
                <w:color w:val="auto"/>
              </w:rPr>
            </w:pPr>
            <w:r w:rsidRPr="00617CF3">
              <w:rPr>
                <w:rFonts w:hint="eastAsia"/>
                <w:color w:val="auto"/>
              </w:rPr>
              <w:t>电力：工作区内电力资源与全州供电局并网，生产用电可得到保证。</w:t>
            </w:r>
          </w:p>
          <w:p w:rsidR="00AB2EE7" w:rsidRPr="00617CF3" w:rsidRDefault="00AB2EE7" w:rsidP="00AB2EE7">
            <w:pPr>
              <w:widowControl/>
              <w:numPr>
                <w:ilvl w:val="0"/>
                <w:numId w:val="1"/>
              </w:numPr>
              <w:spacing w:line="312" w:lineRule="auto"/>
              <w:ind w:left="357" w:hanging="357"/>
              <w:jc w:val="left"/>
              <w:rPr>
                <w:color w:val="auto"/>
              </w:rPr>
            </w:pPr>
            <w:r w:rsidRPr="00617CF3">
              <w:rPr>
                <w:rFonts w:hint="eastAsia"/>
                <w:color w:val="auto"/>
              </w:rPr>
              <w:t>水：矿区内水量可以满足矿山生产和生活用水。</w:t>
            </w:r>
          </w:p>
          <w:p w:rsidR="00AB2EE7" w:rsidRPr="00617CF3" w:rsidRDefault="00AB2EE7" w:rsidP="00AB2EE7">
            <w:pPr>
              <w:spacing w:line="500" w:lineRule="exact"/>
              <w:ind w:firstLineChars="200" w:firstLine="420"/>
              <w:rPr>
                <w:rFonts w:ascii="宋体" w:hAnsi="宋体"/>
                <w:color w:val="auto"/>
                <w:sz w:val="24"/>
              </w:rPr>
            </w:pPr>
            <w:r w:rsidRPr="00617CF3">
              <w:rPr>
                <w:rFonts w:hint="eastAsia"/>
                <w:color w:val="auto"/>
                <w:szCs w:val="21"/>
              </w:rPr>
              <w:t>具备矿山建设所需的外部条件</w:t>
            </w:r>
          </w:p>
        </w:tc>
      </w:tr>
    </w:tbl>
    <w:p w:rsidR="007702AD" w:rsidRPr="00617CF3" w:rsidRDefault="007702AD" w:rsidP="001B6B1D">
      <w:pPr>
        <w:ind w:firstLineChars="200" w:firstLine="562"/>
        <w:rPr>
          <w:rFonts w:ascii="仿宋" w:eastAsia="仿宋" w:hAnsi="仿宋"/>
          <w:b/>
          <w:color w:val="auto"/>
          <w:sz w:val="28"/>
          <w:szCs w:val="28"/>
        </w:rPr>
      </w:pPr>
    </w:p>
    <w:sectPr w:rsidR="007702AD" w:rsidRPr="00617CF3" w:rsidSect="00931581">
      <w:headerReference w:type="even" r:id="rId14"/>
      <w:headerReference w:type="default" r:id="rId15"/>
      <w:footerReference w:type="default" r:id="rId16"/>
      <w:headerReference w:type="first" r:id="rId1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006" w:rsidRDefault="00802006">
      <w:r>
        <w:separator/>
      </w:r>
    </w:p>
  </w:endnote>
  <w:endnote w:type="continuationSeparator" w:id="0">
    <w:p w:rsidR="00802006" w:rsidRDefault="00802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AD" w:rsidRDefault="00204940">
    <w:pPr>
      <w:pStyle w:val="a7"/>
      <w:jc w:val="center"/>
    </w:pPr>
    <w:r>
      <w:fldChar w:fldCharType="begin"/>
    </w:r>
    <w:r>
      <w:instrText>PAGE   \* MERGEFORMAT</w:instrText>
    </w:r>
    <w:r>
      <w:fldChar w:fldCharType="separate"/>
    </w:r>
    <w:r w:rsidR="00EC2268" w:rsidRPr="00EC2268">
      <w:rPr>
        <w:noProof/>
        <w:lang w:val="zh-CN"/>
      </w:rPr>
      <w:t>1</w:t>
    </w:r>
    <w:r>
      <w:rPr>
        <w:noProof/>
        <w:lang w:val="zh-CN"/>
      </w:rPr>
      <w:fldChar w:fldCharType="end"/>
    </w:r>
  </w:p>
  <w:p w:rsidR="007702AD" w:rsidRDefault="007702AD" w:rsidP="00302E0F">
    <w:pPr>
      <w:pStyle w:val="a7"/>
      <w:ind w:left="7560" w:hangingChars="4200" w:hanging="7560"/>
    </w:pPr>
    <w:r>
      <w:t xml:space="preserve">                                                                                    </w:t>
    </w:r>
    <w:r>
      <w:rPr>
        <w:kern w:val="0"/>
        <w:sz w:val="28"/>
        <w:szCs w:val="28"/>
      </w:rPr>
      <w:t>www.cmextj.com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006" w:rsidRDefault="00802006">
      <w:r>
        <w:separator/>
      </w:r>
    </w:p>
  </w:footnote>
  <w:footnote w:type="continuationSeparator" w:id="0">
    <w:p w:rsidR="00802006" w:rsidRDefault="008020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AD" w:rsidRDefault="00802006">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712267" o:spid="_x0000_s2049" type="#_x0000_t75" style="position:absolute;left:0;text-align:left;margin-left:0;margin-top:0;width:487.05pt;height:517.4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AD" w:rsidRDefault="00802006">
    <w:pPr>
      <w:pStyle w:val="a8"/>
      <w:pBdr>
        <w:bottom w:val="single" w:sz="6" w:space="0" w:color="auto"/>
      </w:pBdr>
      <w:jc w:val="both"/>
      <w:rPr>
        <w:rFonts w:ascii="Cambria" w:hAnsi="Cambria"/>
        <w:color w:val="4F81B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712268" o:spid="_x0000_s2050" type="#_x0000_t75" style="position:absolute;left:0;text-align:left;margin-left:0;margin-top:0;width:487.05pt;height:517.4pt;z-index:-251657728;mso-position-horizontal:center;mso-position-horizontal-relative:margin;mso-position-vertical:center;mso-position-vertical-relative:margin" o:allowincell="f">
          <v:imagedata r:id="rId1" o:title="" gain="19661f" blacklevel="22938f"/>
          <w10:wrap anchorx="margin" anchory="margin"/>
        </v:shape>
      </w:pict>
    </w:r>
    <w:r w:rsidR="00EC2268">
      <w:rPr>
        <w:b/>
        <w:noProof/>
        <w:sz w:val="21"/>
        <w:szCs w:val="21"/>
      </w:rPr>
      <w:drawing>
        <wp:inline distT="0" distB="0" distL="0" distR="0">
          <wp:extent cx="1781175" cy="171450"/>
          <wp:effectExtent l="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1175" cy="171450"/>
                  </a:xfrm>
                  <a:prstGeom prst="rect">
                    <a:avLst/>
                  </a:prstGeom>
                  <a:noFill/>
                  <a:ln>
                    <a:noFill/>
                  </a:ln>
                </pic:spPr>
              </pic:pic>
            </a:graphicData>
          </a:graphic>
        </wp:inline>
      </w:drawing>
    </w:r>
    <w:r w:rsidR="007702AD">
      <w:rPr>
        <w:b/>
        <w:sz w:val="21"/>
        <w:szCs w:val="21"/>
      </w:rPr>
      <w:t xml:space="preserve">                                                 </w:t>
    </w:r>
    <w:r w:rsidR="007702AD" w:rsidRPr="0081303E">
      <w:rPr>
        <w:rFonts w:hint="eastAsia"/>
        <w:b/>
        <w:sz w:val="21"/>
        <w:szCs w:val="21"/>
      </w:rPr>
      <w:t>业务编号：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AD" w:rsidRDefault="00802006">
    <w:pPr>
      <w:pStyle w:val="a8"/>
      <w:pBdr>
        <w:bottom w:val="single" w:sz="6" w:space="0" w:color="auto"/>
      </w:pBdr>
      <w:jc w:val="both"/>
      <w:rPr>
        <w:sz w:val="21"/>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712266" o:spid="_x0000_s2051" type="#_x0000_t75" style="position:absolute;left:0;text-align:left;margin-left:0;margin-top:0;width:487.05pt;height:517.4pt;z-index:-251659776;mso-position-horizontal:center;mso-position-horizontal-relative:margin;mso-position-vertical:center;mso-position-vertical-relative:margin" o:allowincell="f">
          <v:imagedata r:id="rId1" o:title="" gain="19661f" blacklevel="22938f"/>
          <w10:wrap anchorx="margin" anchory="margin"/>
        </v:shape>
      </w:pict>
    </w:r>
    <w:r w:rsidR="007702AD">
      <w:rPr>
        <w:sz w:val="21"/>
        <w:szCs w:val="21"/>
      </w:rPr>
      <w:t xml:space="preserve">                                            </w:t>
    </w:r>
    <w:r w:rsidR="007702AD" w:rsidRPr="0081303E">
      <w:rPr>
        <w:rFonts w:hint="eastAsia"/>
        <w:b/>
        <w:sz w:val="21"/>
        <w:szCs w:val="21"/>
      </w:rPr>
      <w:t>业务编号：</w:t>
    </w:r>
    <w:r w:rsidR="007702AD">
      <w:rPr>
        <w:sz w:val="21"/>
        <w:szCs w:val="21"/>
      </w:rPr>
      <w:t xml:space="preserve">G104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339DD"/>
    <w:multiLevelType w:val="hybridMultilevel"/>
    <w:tmpl w:val="0A68760E"/>
    <w:lvl w:ilvl="0" w:tplc="7640E14A">
      <w:start w:val="1"/>
      <w:numFmt w:val="bullet"/>
      <w:lvlText w:val="•"/>
      <w:lvlJc w:val="left"/>
      <w:pPr>
        <w:tabs>
          <w:tab w:val="num" w:pos="360"/>
        </w:tabs>
        <w:ind w:left="360" w:hanging="360"/>
      </w:pPr>
      <w:rPr>
        <w:rFonts w:ascii="Arial" w:hAnsi="Arial" w:hint="default"/>
      </w:rPr>
    </w:lvl>
    <w:lvl w:ilvl="1" w:tplc="61883426" w:tentative="1">
      <w:start w:val="1"/>
      <w:numFmt w:val="bullet"/>
      <w:lvlText w:val="•"/>
      <w:lvlJc w:val="left"/>
      <w:pPr>
        <w:tabs>
          <w:tab w:val="num" w:pos="1080"/>
        </w:tabs>
        <w:ind w:left="1080" w:hanging="360"/>
      </w:pPr>
      <w:rPr>
        <w:rFonts w:ascii="Arial" w:hAnsi="Arial" w:hint="default"/>
      </w:rPr>
    </w:lvl>
    <w:lvl w:ilvl="2" w:tplc="1568AC26" w:tentative="1">
      <w:start w:val="1"/>
      <w:numFmt w:val="bullet"/>
      <w:lvlText w:val="•"/>
      <w:lvlJc w:val="left"/>
      <w:pPr>
        <w:tabs>
          <w:tab w:val="num" w:pos="1800"/>
        </w:tabs>
        <w:ind w:left="1800" w:hanging="360"/>
      </w:pPr>
      <w:rPr>
        <w:rFonts w:ascii="Arial" w:hAnsi="Arial" w:hint="default"/>
      </w:rPr>
    </w:lvl>
    <w:lvl w:ilvl="3" w:tplc="BC2EA1A6" w:tentative="1">
      <w:start w:val="1"/>
      <w:numFmt w:val="bullet"/>
      <w:lvlText w:val="•"/>
      <w:lvlJc w:val="left"/>
      <w:pPr>
        <w:tabs>
          <w:tab w:val="num" w:pos="2520"/>
        </w:tabs>
        <w:ind w:left="2520" w:hanging="360"/>
      </w:pPr>
      <w:rPr>
        <w:rFonts w:ascii="Arial" w:hAnsi="Arial" w:hint="default"/>
      </w:rPr>
    </w:lvl>
    <w:lvl w:ilvl="4" w:tplc="EB1AD440" w:tentative="1">
      <w:start w:val="1"/>
      <w:numFmt w:val="bullet"/>
      <w:lvlText w:val="•"/>
      <w:lvlJc w:val="left"/>
      <w:pPr>
        <w:tabs>
          <w:tab w:val="num" w:pos="3240"/>
        </w:tabs>
        <w:ind w:left="3240" w:hanging="360"/>
      </w:pPr>
      <w:rPr>
        <w:rFonts w:ascii="Arial" w:hAnsi="Arial" w:hint="default"/>
      </w:rPr>
    </w:lvl>
    <w:lvl w:ilvl="5" w:tplc="181EB180" w:tentative="1">
      <w:start w:val="1"/>
      <w:numFmt w:val="bullet"/>
      <w:lvlText w:val="•"/>
      <w:lvlJc w:val="left"/>
      <w:pPr>
        <w:tabs>
          <w:tab w:val="num" w:pos="3960"/>
        </w:tabs>
        <w:ind w:left="3960" w:hanging="360"/>
      </w:pPr>
      <w:rPr>
        <w:rFonts w:ascii="Arial" w:hAnsi="Arial" w:hint="default"/>
      </w:rPr>
    </w:lvl>
    <w:lvl w:ilvl="6" w:tplc="11FA16C0" w:tentative="1">
      <w:start w:val="1"/>
      <w:numFmt w:val="bullet"/>
      <w:lvlText w:val="•"/>
      <w:lvlJc w:val="left"/>
      <w:pPr>
        <w:tabs>
          <w:tab w:val="num" w:pos="4680"/>
        </w:tabs>
        <w:ind w:left="4680" w:hanging="360"/>
      </w:pPr>
      <w:rPr>
        <w:rFonts w:ascii="Arial" w:hAnsi="Arial" w:hint="default"/>
      </w:rPr>
    </w:lvl>
    <w:lvl w:ilvl="7" w:tplc="15F26836" w:tentative="1">
      <w:start w:val="1"/>
      <w:numFmt w:val="bullet"/>
      <w:lvlText w:val="•"/>
      <w:lvlJc w:val="left"/>
      <w:pPr>
        <w:tabs>
          <w:tab w:val="num" w:pos="5400"/>
        </w:tabs>
        <w:ind w:left="5400" w:hanging="360"/>
      </w:pPr>
      <w:rPr>
        <w:rFonts w:ascii="Arial" w:hAnsi="Arial" w:hint="default"/>
      </w:rPr>
    </w:lvl>
    <w:lvl w:ilvl="8" w:tplc="5E60FBDC" w:tentative="1">
      <w:start w:val="1"/>
      <w:numFmt w:val="bullet"/>
      <w:lvlText w:val="•"/>
      <w:lvlJc w:val="left"/>
      <w:pPr>
        <w:tabs>
          <w:tab w:val="num" w:pos="6120"/>
        </w:tabs>
        <w:ind w:left="612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8CF"/>
    <w:rsid w:val="00010CB5"/>
    <w:rsid w:val="000124A5"/>
    <w:rsid w:val="000136B9"/>
    <w:rsid w:val="000155BD"/>
    <w:rsid w:val="00015CD6"/>
    <w:rsid w:val="000200C8"/>
    <w:rsid w:val="00027187"/>
    <w:rsid w:val="00032BAA"/>
    <w:rsid w:val="00054194"/>
    <w:rsid w:val="00061D55"/>
    <w:rsid w:val="00065A34"/>
    <w:rsid w:val="00066767"/>
    <w:rsid w:val="00066FF5"/>
    <w:rsid w:val="00073B0F"/>
    <w:rsid w:val="00074183"/>
    <w:rsid w:val="00076357"/>
    <w:rsid w:val="00076473"/>
    <w:rsid w:val="000766D3"/>
    <w:rsid w:val="0007752B"/>
    <w:rsid w:val="00085315"/>
    <w:rsid w:val="00090E13"/>
    <w:rsid w:val="000936BD"/>
    <w:rsid w:val="00096E5C"/>
    <w:rsid w:val="000A0C13"/>
    <w:rsid w:val="000A1DDA"/>
    <w:rsid w:val="000A26E8"/>
    <w:rsid w:val="000A467E"/>
    <w:rsid w:val="000A7ED9"/>
    <w:rsid w:val="000B3664"/>
    <w:rsid w:val="000B426A"/>
    <w:rsid w:val="000B505B"/>
    <w:rsid w:val="000B56FD"/>
    <w:rsid w:val="000D16EF"/>
    <w:rsid w:val="000D3762"/>
    <w:rsid w:val="000D68F5"/>
    <w:rsid w:val="000E22D5"/>
    <w:rsid w:val="000E5E8E"/>
    <w:rsid w:val="000F02D2"/>
    <w:rsid w:val="000F1A05"/>
    <w:rsid w:val="000F32B3"/>
    <w:rsid w:val="00105169"/>
    <w:rsid w:val="001067E8"/>
    <w:rsid w:val="00106908"/>
    <w:rsid w:val="00107216"/>
    <w:rsid w:val="0010791F"/>
    <w:rsid w:val="00107B21"/>
    <w:rsid w:val="00116BF0"/>
    <w:rsid w:val="00120AD9"/>
    <w:rsid w:val="00123126"/>
    <w:rsid w:val="001238CB"/>
    <w:rsid w:val="00132375"/>
    <w:rsid w:val="0013339B"/>
    <w:rsid w:val="00154FBF"/>
    <w:rsid w:val="00156142"/>
    <w:rsid w:val="00162FA7"/>
    <w:rsid w:val="00164BCE"/>
    <w:rsid w:val="00166277"/>
    <w:rsid w:val="001729D9"/>
    <w:rsid w:val="00172EC9"/>
    <w:rsid w:val="001739F7"/>
    <w:rsid w:val="001812B9"/>
    <w:rsid w:val="00181E23"/>
    <w:rsid w:val="001862EE"/>
    <w:rsid w:val="001869B2"/>
    <w:rsid w:val="001966FA"/>
    <w:rsid w:val="00197F9C"/>
    <w:rsid w:val="00197FEB"/>
    <w:rsid w:val="001A1734"/>
    <w:rsid w:val="001A1783"/>
    <w:rsid w:val="001A1C18"/>
    <w:rsid w:val="001A3AB6"/>
    <w:rsid w:val="001B2197"/>
    <w:rsid w:val="001B6B1D"/>
    <w:rsid w:val="001B762C"/>
    <w:rsid w:val="001C29C8"/>
    <w:rsid w:val="001C3BCD"/>
    <w:rsid w:val="001C53D1"/>
    <w:rsid w:val="001C7854"/>
    <w:rsid w:val="001D0ED9"/>
    <w:rsid w:val="001D1B3D"/>
    <w:rsid w:val="001D1E24"/>
    <w:rsid w:val="001D2504"/>
    <w:rsid w:val="001D29F0"/>
    <w:rsid w:val="001D4722"/>
    <w:rsid w:val="001D7170"/>
    <w:rsid w:val="001E0F3E"/>
    <w:rsid w:val="001E53AE"/>
    <w:rsid w:val="001E5C8D"/>
    <w:rsid w:val="001E635C"/>
    <w:rsid w:val="001E7E7E"/>
    <w:rsid w:val="001F0783"/>
    <w:rsid w:val="001F17B0"/>
    <w:rsid w:val="001F2B22"/>
    <w:rsid w:val="001F5D15"/>
    <w:rsid w:val="00200FDB"/>
    <w:rsid w:val="00204940"/>
    <w:rsid w:val="00205E60"/>
    <w:rsid w:val="00205F80"/>
    <w:rsid w:val="00211677"/>
    <w:rsid w:val="002118B6"/>
    <w:rsid w:val="002134E4"/>
    <w:rsid w:val="002143E9"/>
    <w:rsid w:val="002157D1"/>
    <w:rsid w:val="00217688"/>
    <w:rsid w:val="002208B7"/>
    <w:rsid w:val="00225DFC"/>
    <w:rsid w:val="002278EC"/>
    <w:rsid w:val="00230EE6"/>
    <w:rsid w:val="0023695C"/>
    <w:rsid w:val="00241469"/>
    <w:rsid w:val="0024284C"/>
    <w:rsid w:val="00251E87"/>
    <w:rsid w:val="00252CD3"/>
    <w:rsid w:val="0025329E"/>
    <w:rsid w:val="00254CB8"/>
    <w:rsid w:val="00264AC7"/>
    <w:rsid w:val="0026539E"/>
    <w:rsid w:val="00266D41"/>
    <w:rsid w:val="002747F1"/>
    <w:rsid w:val="00275745"/>
    <w:rsid w:val="00276C3F"/>
    <w:rsid w:val="00285E97"/>
    <w:rsid w:val="00286172"/>
    <w:rsid w:val="0029159F"/>
    <w:rsid w:val="002925F5"/>
    <w:rsid w:val="0029347D"/>
    <w:rsid w:val="00296208"/>
    <w:rsid w:val="00296FC0"/>
    <w:rsid w:val="002973F7"/>
    <w:rsid w:val="002A05A4"/>
    <w:rsid w:val="002A293D"/>
    <w:rsid w:val="002B56BA"/>
    <w:rsid w:val="002C58C3"/>
    <w:rsid w:val="002D789F"/>
    <w:rsid w:val="002E2C15"/>
    <w:rsid w:val="002E6CAA"/>
    <w:rsid w:val="002F1912"/>
    <w:rsid w:val="002F4463"/>
    <w:rsid w:val="00302E0F"/>
    <w:rsid w:val="0031100F"/>
    <w:rsid w:val="0031185E"/>
    <w:rsid w:val="00312A38"/>
    <w:rsid w:val="00323834"/>
    <w:rsid w:val="0032588A"/>
    <w:rsid w:val="0032668C"/>
    <w:rsid w:val="0033408F"/>
    <w:rsid w:val="0033439D"/>
    <w:rsid w:val="0033585B"/>
    <w:rsid w:val="0033595B"/>
    <w:rsid w:val="003362EB"/>
    <w:rsid w:val="003433BF"/>
    <w:rsid w:val="00344A2C"/>
    <w:rsid w:val="00345DBC"/>
    <w:rsid w:val="0034785C"/>
    <w:rsid w:val="003516E1"/>
    <w:rsid w:val="00360B7E"/>
    <w:rsid w:val="0036202F"/>
    <w:rsid w:val="0037236C"/>
    <w:rsid w:val="00373449"/>
    <w:rsid w:val="00375882"/>
    <w:rsid w:val="00377F61"/>
    <w:rsid w:val="0038557E"/>
    <w:rsid w:val="00385F1E"/>
    <w:rsid w:val="00387D36"/>
    <w:rsid w:val="00387DFB"/>
    <w:rsid w:val="00391C13"/>
    <w:rsid w:val="00392D46"/>
    <w:rsid w:val="00393418"/>
    <w:rsid w:val="003A0914"/>
    <w:rsid w:val="003A17E1"/>
    <w:rsid w:val="003A17F8"/>
    <w:rsid w:val="003A3274"/>
    <w:rsid w:val="003B360A"/>
    <w:rsid w:val="003C0B24"/>
    <w:rsid w:val="003C0E82"/>
    <w:rsid w:val="003C0FB8"/>
    <w:rsid w:val="003C1433"/>
    <w:rsid w:val="003C307E"/>
    <w:rsid w:val="003D119B"/>
    <w:rsid w:val="003D123C"/>
    <w:rsid w:val="003D3679"/>
    <w:rsid w:val="003D61A6"/>
    <w:rsid w:val="003E13BA"/>
    <w:rsid w:val="003E4116"/>
    <w:rsid w:val="003E7AEA"/>
    <w:rsid w:val="003F091F"/>
    <w:rsid w:val="003F0BCF"/>
    <w:rsid w:val="003F2EE1"/>
    <w:rsid w:val="003F465C"/>
    <w:rsid w:val="003F50EF"/>
    <w:rsid w:val="003F58E6"/>
    <w:rsid w:val="003F6144"/>
    <w:rsid w:val="003F6D9D"/>
    <w:rsid w:val="003F6EB0"/>
    <w:rsid w:val="00404748"/>
    <w:rsid w:val="00405792"/>
    <w:rsid w:val="00406B09"/>
    <w:rsid w:val="00411988"/>
    <w:rsid w:val="00414DDF"/>
    <w:rsid w:val="00415D64"/>
    <w:rsid w:val="00427543"/>
    <w:rsid w:val="0043025B"/>
    <w:rsid w:val="004362FD"/>
    <w:rsid w:val="00441068"/>
    <w:rsid w:val="00441D76"/>
    <w:rsid w:val="00443430"/>
    <w:rsid w:val="00447A02"/>
    <w:rsid w:val="00451C5E"/>
    <w:rsid w:val="004567F8"/>
    <w:rsid w:val="004630E4"/>
    <w:rsid w:val="00463C2D"/>
    <w:rsid w:val="00465083"/>
    <w:rsid w:val="004707BE"/>
    <w:rsid w:val="00471FBB"/>
    <w:rsid w:val="00483675"/>
    <w:rsid w:val="00483807"/>
    <w:rsid w:val="0048473A"/>
    <w:rsid w:val="00487B7D"/>
    <w:rsid w:val="00492135"/>
    <w:rsid w:val="004945DC"/>
    <w:rsid w:val="0049466A"/>
    <w:rsid w:val="00497DD5"/>
    <w:rsid w:val="004A151D"/>
    <w:rsid w:val="004A2D3A"/>
    <w:rsid w:val="004A3580"/>
    <w:rsid w:val="004A4E57"/>
    <w:rsid w:val="004A5F03"/>
    <w:rsid w:val="004B2668"/>
    <w:rsid w:val="004B39A2"/>
    <w:rsid w:val="004C53FE"/>
    <w:rsid w:val="004C6723"/>
    <w:rsid w:val="004C7719"/>
    <w:rsid w:val="004D1B53"/>
    <w:rsid w:val="004D24BA"/>
    <w:rsid w:val="004D38FC"/>
    <w:rsid w:val="004D56C3"/>
    <w:rsid w:val="004E1E0A"/>
    <w:rsid w:val="004E1E75"/>
    <w:rsid w:val="004E61B6"/>
    <w:rsid w:val="004E70C1"/>
    <w:rsid w:val="004E74F2"/>
    <w:rsid w:val="004F0503"/>
    <w:rsid w:val="004F262A"/>
    <w:rsid w:val="00501052"/>
    <w:rsid w:val="0050599F"/>
    <w:rsid w:val="00507160"/>
    <w:rsid w:val="00507258"/>
    <w:rsid w:val="005078CE"/>
    <w:rsid w:val="00507AB4"/>
    <w:rsid w:val="00510243"/>
    <w:rsid w:val="00516A00"/>
    <w:rsid w:val="005209CA"/>
    <w:rsid w:val="00520F22"/>
    <w:rsid w:val="005301DC"/>
    <w:rsid w:val="00530BAC"/>
    <w:rsid w:val="00536E3D"/>
    <w:rsid w:val="00541BEF"/>
    <w:rsid w:val="00546D0D"/>
    <w:rsid w:val="005518CD"/>
    <w:rsid w:val="0055327D"/>
    <w:rsid w:val="00555301"/>
    <w:rsid w:val="00562485"/>
    <w:rsid w:val="0056315C"/>
    <w:rsid w:val="00565CDC"/>
    <w:rsid w:val="00576498"/>
    <w:rsid w:val="00582CFB"/>
    <w:rsid w:val="00597141"/>
    <w:rsid w:val="005979C8"/>
    <w:rsid w:val="005A0B1D"/>
    <w:rsid w:val="005A25CA"/>
    <w:rsid w:val="005A3A51"/>
    <w:rsid w:val="005A7982"/>
    <w:rsid w:val="005B14E0"/>
    <w:rsid w:val="005B1A54"/>
    <w:rsid w:val="005B39DA"/>
    <w:rsid w:val="005B55C4"/>
    <w:rsid w:val="005B61E9"/>
    <w:rsid w:val="005B75D0"/>
    <w:rsid w:val="005C13D1"/>
    <w:rsid w:val="005C3406"/>
    <w:rsid w:val="005C4CDB"/>
    <w:rsid w:val="005D2265"/>
    <w:rsid w:val="005D2B47"/>
    <w:rsid w:val="005D38F5"/>
    <w:rsid w:val="005D418F"/>
    <w:rsid w:val="005D4F10"/>
    <w:rsid w:val="005D6BFE"/>
    <w:rsid w:val="005E0C75"/>
    <w:rsid w:val="005E3080"/>
    <w:rsid w:val="005E3D50"/>
    <w:rsid w:val="005E63E8"/>
    <w:rsid w:val="005E6B51"/>
    <w:rsid w:val="005F01AF"/>
    <w:rsid w:val="005F5A72"/>
    <w:rsid w:val="00613DEB"/>
    <w:rsid w:val="00617CF3"/>
    <w:rsid w:val="0062009B"/>
    <w:rsid w:val="00621E2F"/>
    <w:rsid w:val="006222F2"/>
    <w:rsid w:val="0062424B"/>
    <w:rsid w:val="00627BF4"/>
    <w:rsid w:val="00630BA7"/>
    <w:rsid w:val="00632448"/>
    <w:rsid w:val="006324F0"/>
    <w:rsid w:val="0063533E"/>
    <w:rsid w:val="0064048C"/>
    <w:rsid w:val="0064092C"/>
    <w:rsid w:val="00643BF2"/>
    <w:rsid w:val="00650058"/>
    <w:rsid w:val="00652267"/>
    <w:rsid w:val="0065335F"/>
    <w:rsid w:val="006533FE"/>
    <w:rsid w:val="00656C63"/>
    <w:rsid w:val="006610EC"/>
    <w:rsid w:val="00661F00"/>
    <w:rsid w:val="00664019"/>
    <w:rsid w:val="00671E7F"/>
    <w:rsid w:val="00690A0F"/>
    <w:rsid w:val="00690F9B"/>
    <w:rsid w:val="00697E58"/>
    <w:rsid w:val="006A06CE"/>
    <w:rsid w:val="006A45EE"/>
    <w:rsid w:val="006B0732"/>
    <w:rsid w:val="006B36D2"/>
    <w:rsid w:val="006C0A19"/>
    <w:rsid w:val="006C2E41"/>
    <w:rsid w:val="006C5543"/>
    <w:rsid w:val="006D09DA"/>
    <w:rsid w:val="006D6815"/>
    <w:rsid w:val="006D7E17"/>
    <w:rsid w:val="006D7E40"/>
    <w:rsid w:val="006E1735"/>
    <w:rsid w:val="006E206A"/>
    <w:rsid w:val="006E2C2B"/>
    <w:rsid w:val="006E5B50"/>
    <w:rsid w:val="006E61C0"/>
    <w:rsid w:val="006E75E7"/>
    <w:rsid w:val="006E784E"/>
    <w:rsid w:val="006E798A"/>
    <w:rsid w:val="006F2B9C"/>
    <w:rsid w:val="006F3675"/>
    <w:rsid w:val="006F5FAF"/>
    <w:rsid w:val="006F6B05"/>
    <w:rsid w:val="006F75C6"/>
    <w:rsid w:val="00707FB1"/>
    <w:rsid w:val="00711ACE"/>
    <w:rsid w:val="007133F1"/>
    <w:rsid w:val="00715659"/>
    <w:rsid w:val="00716AFE"/>
    <w:rsid w:val="00716D24"/>
    <w:rsid w:val="007179A3"/>
    <w:rsid w:val="007235A8"/>
    <w:rsid w:val="00730FD2"/>
    <w:rsid w:val="007315E3"/>
    <w:rsid w:val="007318CF"/>
    <w:rsid w:val="007377C7"/>
    <w:rsid w:val="00742E73"/>
    <w:rsid w:val="00746A8D"/>
    <w:rsid w:val="00753A89"/>
    <w:rsid w:val="007552DB"/>
    <w:rsid w:val="00756F1C"/>
    <w:rsid w:val="0076021C"/>
    <w:rsid w:val="00766D21"/>
    <w:rsid w:val="007702AD"/>
    <w:rsid w:val="00775992"/>
    <w:rsid w:val="0077785F"/>
    <w:rsid w:val="00781F95"/>
    <w:rsid w:val="00786D10"/>
    <w:rsid w:val="00790F86"/>
    <w:rsid w:val="00793A5D"/>
    <w:rsid w:val="00794BB4"/>
    <w:rsid w:val="00795BB0"/>
    <w:rsid w:val="007A311C"/>
    <w:rsid w:val="007A336E"/>
    <w:rsid w:val="007A7107"/>
    <w:rsid w:val="007B253B"/>
    <w:rsid w:val="007B2F3F"/>
    <w:rsid w:val="007B6506"/>
    <w:rsid w:val="007C2A05"/>
    <w:rsid w:val="007D32EA"/>
    <w:rsid w:val="007D5BEF"/>
    <w:rsid w:val="007E438C"/>
    <w:rsid w:val="007E4E91"/>
    <w:rsid w:val="007E7440"/>
    <w:rsid w:val="007F2BFB"/>
    <w:rsid w:val="007F5F90"/>
    <w:rsid w:val="00800828"/>
    <w:rsid w:val="00801F36"/>
    <w:rsid w:val="00802006"/>
    <w:rsid w:val="00803334"/>
    <w:rsid w:val="00804D1E"/>
    <w:rsid w:val="00806A7D"/>
    <w:rsid w:val="00806E93"/>
    <w:rsid w:val="0081303E"/>
    <w:rsid w:val="0081338B"/>
    <w:rsid w:val="00815D3F"/>
    <w:rsid w:val="00820DE6"/>
    <w:rsid w:val="008217C2"/>
    <w:rsid w:val="008232E7"/>
    <w:rsid w:val="00824B56"/>
    <w:rsid w:val="008258E6"/>
    <w:rsid w:val="0082604A"/>
    <w:rsid w:val="00827793"/>
    <w:rsid w:val="00830B97"/>
    <w:rsid w:val="0083673C"/>
    <w:rsid w:val="00845E82"/>
    <w:rsid w:val="00847E44"/>
    <w:rsid w:val="00850862"/>
    <w:rsid w:val="0085732A"/>
    <w:rsid w:val="00860EEB"/>
    <w:rsid w:val="00861710"/>
    <w:rsid w:val="00872829"/>
    <w:rsid w:val="008738D3"/>
    <w:rsid w:val="00873A01"/>
    <w:rsid w:val="008812D3"/>
    <w:rsid w:val="00883B53"/>
    <w:rsid w:val="00887F3B"/>
    <w:rsid w:val="008925FC"/>
    <w:rsid w:val="008A1241"/>
    <w:rsid w:val="008A5572"/>
    <w:rsid w:val="008A6C8D"/>
    <w:rsid w:val="008A717C"/>
    <w:rsid w:val="008B1921"/>
    <w:rsid w:val="008B34AD"/>
    <w:rsid w:val="008B38CD"/>
    <w:rsid w:val="008B4917"/>
    <w:rsid w:val="008C201E"/>
    <w:rsid w:val="008C25CC"/>
    <w:rsid w:val="008C2C76"/>
    <w:rsid w:val="008C676E"/>
    <w:rsid w:val="008C7D46"/>
    <w:rsid w:val="008D0232"/>
    <w:rsid w:val="008D30E2"/>
    <w:rsid w:val="008D6106"/>
    <w:rsid w:val="008E4186"/>
    <w:rsid w:val="008E45D6"/>
    <w:rsid w:val="008E756F"/>
    <w:rsid w:val="008F023A"/>
    <w:rsid w:val="008F1510"/>
    <w:rsid w:val="008F2168"/>
    <w:rsid w:val="008F4424"/>
    <w:rsid w:val="008F476C"/>
    <w:rsid w:val="008F47FE"/>
    <w:rsid w:val="008F4862"/>
    <w:rsid w:val="008F5AAB"/>
    <w:rsid w:val="009008C7"/>
    <w:rsid w:val="00901F62"/>
    <w:rsid w:val="0090261D"/>
    <w:rsid w:val="009036B3"/>
    <w:rsid w:val="00915CB0"/>
    <w:rsid w:val="00931581"/>
    <w:rsid w:val="009333DB"/>
    <w:rsid w:val="00933423"/>
    <w:rsid w:val="00935F63"/>
    <w:rsid w:val="00937E7D"/>
    <w:rsid w:val="00946BAC"/>
    <w:rsid w:val="00947A48"/>
    <w:rsid w:val="00951045"/>
    <w:rsid w:val="00954459"/>
    <w:rsid w:val="00960A2F"/>
    <w:rsid w:val="00960D05"/>
    <w:rsid w:val="00961F21"/>
    <w:rsid w:val="00964B16"/>
    <w:rsid w:val="00964E36"/>
    <w:rsid w:val="0096552F"/>
    <w:rsid w:val="00970966"/>
    <w:rsid w:val="00973F84"/>
    <w:rsid w:val="009748B0"/>
    <w:rsid w:val="00986D76"/>
    <w:rsid w:val="00987ECC"/>
    <w:rsid w:val="00990746"/>
    <w:rsid w:val="0099213C"/>
    <w:rsid w:val="00994013"/>
    <w:rsid w:val="009B0CE7"/>
    <w:rsid w:val="009B2A4B"/>
    <w:rsid w:val="009B373D"/>
    <w:rsid w:val="009B39B5"/>
    <w:rsid w:val="009B4266"/>
    <w:rsid w:val="009C1436"/>
    <w:rsid w:val="009C5CD3"/>
    <w:rsid w:val="009D01D1"/>
    <w:rsid w:val="009D7F7C"/>
    <w:rsid w:val="009E1684"/>
    <w:rsid w:val="009E57C2"/>
    <w:rsid w:val="009E66D2"/>
    <w:rsid w:val="009F3B7B"/>
    <w:rsid w:val="009F53D5"/>
    <w:rsid w:val="00A01FC9"/>
    <w:rsid w:val="00A0427E"/>
    <w:rsid w:val="00A06460"/>
    <w:rsid w:val="00A13EE6"/>
    <w:rsid w:val="00A141DE"/>
    <w:rsid w:val="00A232BD"/>
    <w:rsid w:val="00A26614"/>
    <w:rsid w:val="00A33781"/>
    <w:rsid w:val="00A37C42"/>
    <w:rsid w:val="00A41D50"/>
    <w:rsid w:val="00A42C09"/>
    <w:rsid w:val="00A536C9"/>
    <w:rsid w:val="00A549FE"/>
    <w:rsid w:val="00A54CA6"/>
    <w:rsid w:val="00A63E55"/>
    <w:rsid w:val="00A6400F"/>
    <w:rsid w:val="00A7064D"/>
    <w:rsid w:val="00A70F3E"/>
    <w:rsid w:val="00A7482A"/>
    <w:rsid w:val="00A7491B"/>
    <w:rsid w:val="00A83A7F"/>
    <w:rsid w:val="00A85AC0"/>
    <w:rsid w:val="00A87359"/>
    <w:rsid w:val="00A91893"/>
    <w:rsid w:val="00A92D51"/>
    <w:rsid w:val="00A9467F"/>
    <w:rsid w:val="00AA1225"/>
    <w:rsid w:val="00AA2F45"/>
    <w:rsid w:val="00AA4F3F"/>
    <w:rsid w:val="00AB237F"/>
    <w:rsid w:val="00AB2EE7"/>
    <w:rsid w:val="00AB4744"/>
    <w:rsid w:val="00AB6E80"/>
    <w:rsid w:val="00AC0AA3"/>
    <w:rsid w:val="00AC1AC9"/>
    <w:rsid w:val="00AC1BA5"/>
    <w:rsid w:val="00AC31FB"/>
    <w:rsid w:val="00AC6040"/>
    <w:rsid w:val="00AD27A2"/>
    <w:rsid w:val="00AD3C9D"/>
    <w:rsid w:val="00AE0B60"/>
    <w:rsid w:val="00AE4780"/>
    <w:rsid w:val="00AE4B2D"/>
    <w:rsid w:val="00AE6C95"/>
    <w:rsid w:val="00AF2C7A"/>
    <w:rsid w:val="00AF2D02"/>
    <w:rsid w:val="00B06C65"/>
    <w:rsid w:val="00B07BBD"/>
    <w:rsid w:val="00B16AD3"/>
    <w:rsid w:val="00B21B8B"/>
    <w:rsid w:val="00B22C93"/>
    <w:rsid w:val="00B24492"/>
    <w:rsid w:val="00B3151D"/>
    <w:rsid w:val="00B32EB9"/>
    <w:rsid w:val="00B40618"/>
    <w:rsid w:val="00B40A09"/>
    <w:rsid w:val="00B40DDD"/>
    <w:rsid w:val="00B426C1"/>
    <w:rsid w:val="00B438D6"/>
    <w:rsid w:val="00B474EA"/>
    <w:rsid w:val="00B553D4"/>
    <w:rsid w:val="00B576D1"/>
    <w:rsid w:val="00B64EC5"/>
    <w:rsid w:val="00B65500"/>
    <w:rsid w:val="00B72D48"/>
    <w:rsid w:val="00B80D50"/>
    <w:rsid w:val="00B972C9"/>
    <w:rsid w:val="00B97B30"/>
    <w:rsid w:val="00BA1E34"/>
    <w:rsid w:val="00BA1EE9"/>
    <w:rsid w:val="00BA57CD"/>
    <w:rsid w:val="00BB3C54"/>
    <w:rsid w:val="00BB55ED"/>
    <w:rsid w:val="00BC0374"/>
    <w:rsid w:val="00BC5578"/>
    <w:rsid w:val="00BC6B42"/>
    <w:rsid w:val="00BD75C7"/>
    <w:rsid w:val="00BE18AE"/>
    <w:rsid w:val="00BE2811"/>
    <w:rsid w:val="00BE4679"/>
    <w:rsid w:val="00BF2F2F"/>
    <w:rsid w:val="00BF593F"/>
    <w:rsid w:val="00BF63E0"/>
    <w:rsid w:val="00C00EFD"/>
    <w:rsid w:val="00C02E19"/>
    <w:rsid w:val="00C0525C"/>
    <w:rsid w:val="00C057F0"/>
    <w:rsid w:val="00C11F9E"/>
    <w:rsid w:val="00C15A0D"/>
    <w:rsid w:val="00C1724E"/>
    <w:rsid w:val="00C214FE"/>
    <w:rsid w:val="00C21BB0"/>
    <w:rsid w:val="00C2224B"/>
    <w:rsid w:val="00C24E71"/>
    <w:rsid w:val="00C3236F"/>
    <w:rsid w:val="00C32C81"/>
    <w:rsid w:val="00C33444"/>
    <w:rsid w:val="00C33D4B"/>
    <w:rsid w:val="00C33E5A"/>
    <w:rsid w:val="00C35883"/>
    <w:rsid w:val="00C37212"/>
    <w:rsid w:val="00C46E76"/>
    <w:rsid w:val="00C46F53"/>
    <w:rsid w:val="00C50353"/>
    <w:rsid w:val="00C54941"/>
    <w:rsid w:val="00C65F90"/>
    <w:rsid w:val="00C67C51"/>
    <w:rsid w:val="00C67F20"/>
    <w:rsid w:val="00C724D6"/>
    <w:rsid w:val="00C75052"/>
    <w:rsid w:val="00C75557"/>
    <w:rsid w:val="00C75BC8"/>
    <w:rsid w:val="00C81619"/>
    <w:rsid w:val="00C833F0"/>
    <w:rsid w:val="00C86F05"/>
    <w:rsid w:val="00C87DDF"/>
    <w:rsid w:val="00C92DDD"/>
    <w:rsid w:val="00C97C43"/>
    <w:rsid w:val="00CA0B83"/>
    <w:rsid w:val="00CA2D87"/>
    <w:rsid w:val="00CA2FFC"/>
    <w:rsid w:val="00CA5C2F"/>
    <w:rsid w:val="00CA5EA7"/>
    <w:rsid w:val="00CB027E"/>
    <w:rsid w:val="00CB4FEA"/>
    <w:rsid w:val="00CB5704"/>
    <w:rsid w:val="00CB7865"/>
    <w:rsid w:val="00CC2A1F"/>
    <w:rsid w:val="00CD0ED9"/>
    <w:rsid w:val="00CD511D"/>
    <w:rsid w:val="00CD5715"/>
    <w:rsid w:val="00CD5C33"/>
    <w:rsid w:val="00CD7B65"/>
    <w:rsid w:val="00CE3AFA"/>
    <w:rsid w:val="00CF1429"/>
    <w:rsid w:val="00CF18F9"/>
    <w:rsid w:val="00CF28A1"/>
    <w:rsid w:val="00CF6544"/>
    <w:rsid w:val="00D0607E"/>
    <w:rsid w:val="00D06698"/>
    <w:rsid w:val="00D11899"/>
    <w:rsid w:val="00D123D1"/>
    <w:rsid w:val="00D13610"/>
    <w:rsid w:val="00D15AB4"/>
    <w:rsid w:val="00D23848"/>
    <w:rsid w:val="00D271CB"/>
    <w:rsid w:val="00D31B9A"/>
    <w:rsid w:val="00D4131B"/>
    <w:rsid w:val="00D41C4B"/>
    <w:rsid w:val="00D42BA6"/>
    <w:rsid w:val="00D447EF"/>
    <w:rsid w:val="00D47A95"/>
    <w:rsid w:val="00D54FFB"/>
    <w:rsid w:val="00D57094"/>
    <w:rsid w:val="00D62AC7"/>
    <w:rsid w:val="00D6331A"/>
    <w:rsid w:val="00D656DE"/>
    <w:rsid w:val="00D6571A"/>
    <w:rsid w:val="00D657DA"/>
    <w:rsid w:val="00D66287"/>
    <w:rsid w:val="00D67E9A"/>
    <w:rsid w:val="00D70630"/>
    <w:rsid w:val="00D74B00"/>
    <w:rsid w:val="00D77710"/>
    <w:rsid w:val="00D80657"/>
    <w:rsid w:val="00D80A37"/>
    <w:rsid w:val="00D823FB"/>
    <w:rsid w:val="00D832FC"/>
    <w:rsid w:val="00D85378"/>
    <w:rsid w:val="00D869D8"/>
    <w:rsid w:val="00D86E25"/>
    <w:rsid w:val="00D87A87"/>
    <w:rsid w:val="00D9736E"/>
    <w:rsid w:val="00DB293E"/>
    <w:rsid w:val="00DB39C7"/>
    <w:rsid w:val="00DB4EA7"/>
    <w:rsid w:val="00DC1010"/>
    <w:rsid w:val="00DC33FD"/>
    <w:rsid w:val="00DD22C5"/>
    <w:rsid w:val="00DD4DAB"/>
    <w:rsid w:val="00DD7B2F"/>
    <w:rsid w:val="00DE4142"/>
    <w:rsid w:val="00DE52AA"/>
    <w:rsid w:val="00DE547E"/>
    <w:rsid w:val="00DE6F08"/>
    <w:rsid w:val="00DF0B8C"/>
    <w:rsid w:val="00DF1958"/>
    <w:rsid w:val="00DF284C"/>
    <w:rsid w:val="00DF5968"/>
    <w:rsid w:val="00DF701D"/>
    <w:rsid w:val="00E03C7B"/>
    <w:rsid w:val="00E0578C"/>
    <w:rsid w:val="00E11309"/>
    <w:rsid w:val="00E12B76"/>
    <w:rsid w:val="00E17D59"/>
    <w:rsid w:val="00E22633"/>
    <w:rsid w:val="00E25EB0"/>
    <w:rsid w:val="00E32A94"/>
    <w:rsid w:val="00E32C8C"/>
    <w:rsid w:val="00E32E65"/>
    <w:rsid w:val="00E34094"/>
    <w:rsid w:val="00E347E9"/>
    <w:rsid w:val="00E4607F"/>
    <w:rsid w:val="00E50688"/>
    <w:rsid w:val="00E52117"/>
    <w:rsid w:val="00E5333F"/>
    <w:rsid w:val="00E60C18"/>
    <w:rsid w:val="00E66AC1"/>
    <w:rsid w:val="00E67BFE"/>
    <w:rsid w:val="00E7199A"/>
    <w:rsid w:val="00E72AD4"/>
    <w:rsid w:val="00E7377C"/>
    <w:rsid w:val="00E7384A"/>
    <w:rsid w:val="00E73AB0"/>
    <w:rsid w:val="00E760DE"/>
    <w:rsid w:val="00E80C90"/>
    <w:rsid w:val="00E80DF3"/>
    <w:rsid w:val="00E81638"/>
    <w:rsid w:val="00E842BA"/>
    <w:rsid w:val="00E869CE"/>
    <w:rsid w:val="00E87574"/>
    <w:rsid w:val="00E96D5B"/>
    <w:rsid w:val="00EA1C56"/>
    <w:rsid w:val="00EA2705"/>
    <w:rsid w:val="00EA3E72"/>
    <w:rsid w:val="00EA5514"/>
    <w:rsid w:val="00EB3A33"/>
    <w:rsid w:val="00EB724C"/>
    <w:rsid w:val="00EB7555"/>
    <w:rsid w:val="00EC003B"/>
    <w:rsid w:val="00EC2268"/>
    <w:rsid w:val="00EC5423"/>
    <w:rsid w:val="00EC5A97"/>
    <w:rsid w:val="00EC7BC7"/>
    <w:rsid w:val="00ED0399"/>
    <w:rsid w:val="00ED0E27"/>
    <w:rsid w:val="00ED11FB"/>
    <w:rsid w:val="00ED711D"/>
    <w:rsid w:val="00EE0FDC"/>
    <w:rsid w:val="00EE4D9C"/>
    <w:rsid w:val="00EF2E21"/>
    <w:rsid w:val="00EF4D0C"/>
    <w:rsid w:val="00F041CF"/>
    <w:rsid w:val="00F118B3"/>
    <w:rsid w:val="00F11B69"/>
    <w:rsid w:val="00F11E2B"/>
    <w:rsid w:val="00F12E09"/>
    <w:rsid w:val="00F132AD"/>
    <w:rsid w:val="00F1516C"/>
    <w:rsid w:val="00F17031"/>
    <w:rsid w:val="00F205CB"/>
    <w:rsid w:val="00F2069A"/>
    <w:rsid w:val="00F252D8"/>
    <w:rsid w:val="00F2580A"/>
    <w:rsid w:val="00F31252"/>
    <w:rsid w:val="00F34BB8"/>
    <w:rsid w:val="00F40824"/>
    <w:rsid w:val="00F4105B"/>
    <w:rsid w:val="00F42B2D"/>
    <w:rsid w:val="00F46D5C"/>
    <w:rsid w:val="00F57C94"/>
    <w:rsid w:val="00F60005"/>
    <w:rsid w:val="00F6146F"/>
    <w:rsid w:val="00F61B3F"/>
    <w:rsid w:val="00F62F6C"/>
    <w:rsid w:val="00F64FFD"/>
    <w:rsid w:val="00F70F65"/>
    <w:rsid w:val="00F72BBE"/>
    <w:rsid w:val="00F73AB4"/>
    <w:rsid w:val="00F75F59"/>
    <w:rsid w:val="00F7674D"/>
    <w:rsid w:val="00F8320B"/>
    <w:rsid w:val="00F851DC"/>
    <w:rsid w:val="00F8796C"/>
    <w:rsid w:val="00F941CF"/>
    <w:rsid w:val="00F94B60"/>
    <w:rsid w:val="00F95B07"/>
    <w:rsid w:val="00F95B22"/>
    <w:rsid w:val="00F974BC"/>
    <w:rsid w:val="00FA2689"/>
    <w:rsid w:val="00FA4AFF"/>
    <w:rsid w:val="00FA7EB0"/>
    <w:rsid w:val="00FB1D0E"/>
    <w:rsid w:val="00FC202F"/>
    <w:rsid w:val="00FC341F"/>
    <w:rsid w:val="00FC59EE"/>
    <w:rsid w:val="00FD144F"/>
    <w:rsid w:val="00FD34AE"/>
    <w:rsid w:val="00FE0324"/>
    <w:rsid w:val="00FE7DD7"/>
    <w:rsid w:val="00FF0714"/>
    <w:rsid w:val="195F17BB"/>
    <w:rsid w:val="2D3A0338"/>
    <w:rsid w:val="303A4E79"/>
    <w:rsid w:val="33172840"/>
    <w:rsid w:val="66376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FA7"/>
    <w:pPr>
      <w:widowControl w:val="0"/>
      <w:jc w:val="both"/>
    </w:pPr>
    <w:rPr>
      <w:rFonts w:ascii="Times New Roman" w:hAnsi="Times New Roman"/>
      <w:color w:val="000000"/>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rsid w:val="00162FA7"/>
    <w:pPr>
      <w:jc w:val="left"/>
    </w:pPr>
  </w:style>
  <w:style w:type="character" w:customStyle="1" w:styleId="Char">
    <w:name w:val="批注文字 Char"/>
    <w:link w:val="a3"/>
    <w:uiPriority w:val="99"/>
    <w:semiHidden/>
    <w:locked/>
    <w:rsid w:val="00162FA7"/>
    <w:rPr>
      <w:rFonts w:ascii="Times New Roman" w:eastAsia="宋体" w:hAnsi="Times New Roman" w:cs="Times New Roman"/>
      <w:color w:val="000000"/>
      <w:sz w:val="20"/>
      <w:szCs w:val="20"/>
    </w:rPr>
  </w:style>
  <w:style w:type="paragraph" w:styleId="a4">
    <w:name w:val="annotation subject"/>
    <w:basedOn w:val="a3"/>
    <w:next w:val="a3"/>
    <w:link w:val="Char0"/>
    <w:uiPriority w:val="99"/>
    <w:rsid w:val="00162FA7"/>
    <w:rPr>
      <w:b/>
      <w:bCs/>
    </w:rPr>
  </w:style>
  <w:style w:type="character" w:customStyle="1" w:styleId="Char0">
    <w:name w:val="批注主题 Char"/>
    <w:link w:val="a4"/>
    <w:uiPriority w:val="99"/>
    <w:semiHidden/>
    <w:locked/>
    <w:rsid w:val="00162FA7"/>
    <w:rPr>
      <w:rFonts w:ascii="Times New Roman" w:eastAsia="宋体" w:hAnsi="Times New Roman" w:cs="Times New Roman"/>
      <w:b/>
      <w:bCs/>
      <w:color w:val="000000"/>
      <w:sz w:val="20"/>
      <w:szCs w:val="20"/>
    </w:rPr>
  </w:style>
  <w:style w:type="paragraph" w:styleId="a5">
    <w:name w:val="Normal Indent"/>
    <w:basedOn w:val="a"/>
    <w:link w:val="Char1"/>
    <w:uiPriority w:val="99"/>
    <w:rsid w:val="00162FA7"/>
    <w:pPr>
      <w:ind w:firstLineChars="200" w:firstLine="420"/>
    </w:pPr>
    <w:rPr>
      <w:color w:val="auto"/>
      <w:szCs w:val="24"/>
    </w:rPr>
  </w:style>
  <w:style w:type="paragraph" w:styleId="a6">
    <w:name w:val="Balloon Text"/>
    <w:basedOn w:val="a"/>
    <w:link w:val="Char2"/>
    <w:uiPriority w:val="99"/>
    <w:rsid w:val="00162FA7"/>
    <w:rPr>
      <w:rFonts w:ascii="Calibri" w:hAnsi="Calibri"/>
      <w:color w:val="auto"/>
      <w:sz w:val="18"/>
      <w:szCs w:val="18"/>
    </w:rPr>
  </w:style>
  <w:style w:type="character" w:customStyle="1" w:styleId="Char2">
    <w:name w:val="批注框文本 Char"/>
    <w:link w:val="a6"/>
    <w:uiPriority w:val="99"/>
    <w:semiHidden/>
    <w:locked/>
    <w:rsid w:val="00162FA7"/>
    <w:rPr>
      <w:rFonts w:cs="Times New Roman"/>
      <w:sz w:val="18"/>
      <w:szCs w:val="18"/>
    </w:rPr>
  </w:style>
  <w:style w:type="paragraph" w:styleId="a7">
    <w:name w:val="footer"/>
    <w:basedOn w:val="a"/>
    <w:link w:val="Char3"/>
    <w:uiPriority w:val="99"/>
    <w:rsid w:val="00162FA7"/>
    <w:pPr>
      <w:tabs>
        <w:tab w:val="center" w:pos="4153"/>
        <w:tab w:val="right" w:pos="8306"/>
      </w:tabs>
      <w:snapToGrid w:val="0"/>
      <w:jc w:val="left"/>
    </w:pPr>
    <w:rPr>
      <w:rFonts w:ascii="Calibri" w:hAnsi="Calibri"/>
      <w:color w:val="auto"/>
      <w:sz w:val="18"/>
      <w:szCs w:val="18"/>
    </w:rPr>
  </w:style>
  <w:style w:type="character" w:customStyle="1" w:styleId="Char3">
    <w:name w:val="页脚 Char"/>
    <w:link w:val="a7"/>
    <w:uiPriority w:val="99"/>
    <w:locked/>
    <w:rsid w:val="00162FA7"/>
    <w:rPr>
      <w:rFonts w:cs="Times New Roman"/>
      <w:sz w:val="18"/>
      <w:szCs w:val="18"/>
    </w:rPr>
  </w:style>
  <w:style w:type="paragraph" w:styleId="a8">
    <w:name w:val="header"/>
    <w:basedOn w:val="a"/>
    <w:link w:val="Char4"/>
    <w:uiPriority w:val="99"/>
    <w:rsid w:val="00162FA7"/>
    <w:pPr>
      <w:pBdr>
        <w:bottom w:val="single" w:sz="6" w:space="1" w:color="auto"/>
      </w:pBdr>
      <w:tabs>
        <w:tab w:val="center" w:pos="4153"/>
        <w:tab w:val="right" w:pos="8306"/>
      </w:tabs>
      <w:snapToGrid w:val="0"/>
      <w:jc w:val="center"/>
    </w:pPr>
    <w:rPr>
      <w:rFonts w:ascii="Calibri" w:hAnsi="Calibri"/>
      <w:color w:val="auto"/>
      <w:sz w:val="18"/>
      <w:szCs w:val="18"/>
    </w:rPr>
  </w:style>
  <w:style w:type="character" w:customStyle="1" w:styleId="Char4">
    <w:name w:val="页眉 Char"/>
    <w:link w:val="a8"/>
    <w:uiPriority w:val="99"/>
    <w:locked/>
    <w:rsid w:val="00162FA7"/>
    <w:rPr>
      <w:rFonts w:cs="Times New Roman"/>
      <w:sz w:val="18"/>
      <w:szCs w:val="18"/>
    </w:rPr>
  </w:style>
  <w:style w:type="character" w:styleId="a9">
    <w:name w:val="annotation reference"/>
    <w:uiPriority w:val="99"/>
    <w:rsid w:val="00162FA7"/>
    <w:rPr>
      <w:rFonts w:cs="Times New Roman"/>
      <w:sz w:val="21"/>
      <w:szCs w:val="21"/>
    </w:rPr>
  </w:style>
  <w:style w:type="table" w:styleId="aa">
    <w:name w:val="Table Grid"/>
    <w:basedOn w:val="a1"/>
    <w:uiPriority w:val="39"/>
    <w:rsid w:val="00162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99"/>
    <w:rsid w:val="00162FA7"/>
    <w:pPr>
      <w:ind w:firstLineChars="200" w:firstLine="420"/>
    </w:pPr>
    <w:rPr>
      <w:rFonts w:ascii="Calibri" w:hAnsi="Calibri"/>
      <w:color w:val="auto"/>
      <w:szCs w:val="22"/>
    </w:rPr>
  </w:style>
  <w:style w:type="paragraph" w:customStyle="1" w:styleId="ab">
    <w:name w:val="正文表格"/>
    <w:basedOn w:val="a"/>
    <w:uiPriority w:val="99"/>
    <w:rsid w:val="00162FA7"/>
    <w:pPr>
      <w:spacing w:before="60" w:after="60"/>
    </w:pPr>
    <w:rPr>
      <w:color w:val="auto"/>
      <w:sz w:val="24"/>
    </w:rPr>
  </w:style>
  <w:style w:type="character" w:customStyle="1" w:styleId="Char1">
    <w:name w:val="正文缩进 Char"/>
    <w:link w:val="a5"/>
    <w:uiPriority w:val="99"/>
    <w:locked/>
    <w:rsid w:val="00162FA7"/>
    <w:rPr>
      <w:rFonts w:ascii="Times New Roman" w:eastAsia="宋体" w:hAnsi="Times New Roman" w:cs="Times New Roman"/>
      <w:sz w:val="24"/>
      <w:szCs w:val="24"/>
    </w:rPr>
  </w:style>
  <w:style w:type="paragraph" w:styleId="ac">
    <w:name w:val="Body Text"/>
    <w:basedOn w:val="a"/>
    <w:link w:val="Char5"/>
    <w:uiPriority w:val="99"/>
    <w:rsid w:val="00B65500"/>
    <w:rPr>
      <w:rFonts w:ascii="宋体" w:hAnsi="宋体"/>
      <w:color w:val="auto"/>
      <w:sz w:val="30"/>
      <w:szCs w:val="24"/>
    </w:rPr>
  </w:style>
  <w:style w:type="character" w:customStyle="1" w:styleId="Char5">
    <w:name w:val="正文文本 Char"/>
    <w:link w:val="ac"/>
    <w:uiPriority w:val="99"/>
    <w:semiHidden/>
    <w:rsid w:val="007A5308"/>
    <w:rPr>
      <w:rFonts w:ascii="Times New Roman" w:hAnsi="Times New Roman"/>
      <w:color w:val="000000"/>
      <w:szCs w:val="20"/>
    </w:rPr>
  </w:style>
  <w:style w:type="paragraph" w:customStyle="1" w:styleId="Char6">
    <w:name w:val="Char"/>
    <w:basedOn w:val="a"/>
    <w:uiPriority w:val="99"/>
    <w:rsid w:val="00652267"/>
    <w:pPr>
      <w:tabs>
        <w:tab w:val="left" w:pos="425"/>
      </w:tabs>
      <w:ind w:left="425" w:hanging="425"/>
    </w:pPr>
    <w:rPr>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FA7"/>
    <w:pPr>
      <w:widowControl w:val="0"/>
      <w:jc w:val="both"/>
    </w:pPr>
    <w:rPr>
      <w:rFonts w:ascii="Times New Roman" w:hAnsi="Times New Roman"/>
      <w:color w:val="000000"/>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rsid w:val="00162FA7"/>
    <w:pPr>
      <w:jc w:val="left"/>
    </w:pPr>
  </w:style>
  <w:style w:type="character" w:customStyle="1" w:styleId="Char">
    <w:name w:val="批注文字 Char"/>
    <w:link w:val="a3"/>
    <w:uiPriority w:val="99"/>
    <w:semiHidden/>
    <w:locked/>
    <w:rsid w:val="00162FA7"/>
    <w:rPr>
      <w:rFonts w:ascii="Times New Roman" w:eastAsia="宋体" w:hAnsi="Times New Roman" w:cs="Times New Roman"/>
      <w:color w:val="000000"/>
      <w:sz w:val="20"/>
      <w:szCs w:val="20"/>
    </w:rPr>
  </w:style>
  <w:style w:type="paragraph" w:styleId="a4">
    <w:name w:val="annotation subject"/>
    <w:basedOn w:val="a3"/>
    <w:next w:val="a3"/>
    <w:link w:val="Char0"/>
    <w:uiPriority w:val="99"/>
    <w:rsid w:val="00162FA7"/>
    <w:rPr>
      <w:b/>
      <w:bCs/>
    </w:rPr>
  </w:style>
  <w:style w:type="character" w:customStyle="1" w:styleId="Char0">
    <w:name w:val="批注主题 Char"/>
    <w:link w:val="a4"/>
    <w:uiPriority w:val="99"/>
    <w:semiHidden/>
    <w:locked/>
    <w:rsid w:val="00162FA7"/>
    <w:rPr>
      <w:rFonts w:ascii="Times New Roman" w:eastAsia="宋体" w:hAnsi="Times New Roman" w:cs="Times New Roman"/>
      <w:b/>
      <w:bCs/>
      <w:color w:val="000000"/>
      <w:sz w:val="20"/>
      <w:szCs w:val="20"/>
    </w:rPr>
  </w:style>
  <w:style w:type="paragraph" w:styleId="a5">
    <w:name w:val="Normal Indent"/>
    <w:basedOn w:val="a"/>
    <w:link w:val="Char1"/>
    <w:uiPriority w:val="99"/>
    <w:rsid w:val="00162FA7"/>
    <w:pPr>
      <w:ind w:firstLineChars="200" w:firstLine="420"/>
    </w:pPr>
    <w:rPr>
      <w:color w:val="auto"/>
      <w:szCs w:val="24"/>
    </w:rPr>
  </w:style>
  <w:style w:type="paragraph" w:styleId="a6">
    <w:name w:val="Balloon Text"/>
    <w:basedOn w:val="a"/>
    <w:link w:val="Char2"/>
    <w:uiPriority w:val="99"/>
    <w:rsid w:val="00162FA7"/>
    <w:rPr>
      <w:rFonts w:ascii="Calibri" w:hAnsi="Calibri"/>
      <w:color w:val="auto"/>
      <w:sz w:val="18"/>
      <w:szCs w:val="18"/>
    </w:rPr>
  </w:style>
  <w:style w:type="character" w:customStyle="1" w:styleId="Char2">
    <w:name w:val="批注框文本 Char"/>
    <w:link w:val="a6"/>
    <w:uiPriority w:val="99"/>
    <w:semiHidden/>
    <w:locked/>
    <w:rsid w:val="00162FA7"/>
    <w:rPr>
      <w:rFonts w:cs="Times New Roman"/>
      <w:sz w:val="18"/>
      <w:szCs w:val="18"/>
    </w:rPr>
  </w:style>
  <w:style w:type="paragraph" w:styleId="a7">
    <w:name w:val="footer"/>
    <w:basedOn w:val="a"/>
    <w:link w:val="Char3"/>
    <w:uiPriority w:val="99"/>
    <w:rsid w:val="00162FA7"/>
    <w:pPr>
      <w:tabs>
        <w:tab w:val="center" w:pos="4153"/>
        <w:tab w:val="right" w:pos="8306"/>
      </w:tabs>
      <w:snapToGrid w:val="0"/>
      <w:jc w:val="left"/>
    </w:pPr>
    <w:rPr>
      <w:rFonts w:ascii="Calibri" w:hAnsi="Calibri"/>
      <w:color w:val="auto"/>
      <w:sz w:val="18"/>
      <w:szCs w:val="18"/>
    </w:rPr>
  </w:style>
  <w:style w:type="character" w:customStyle="1" w:styleId="Char3">
    <w:name w:val="页脚 Char"/>
    <w:link w:val="a7"/>
    <w:uiPriority w:val="99"/>
    <w:locked/>
    <w:rsid w:val="00162FA7"/>
    <w:rPr>
      <w:rFonts w:cs="Times New Roman"/>
      <w:sz w:val="18"/>
      <w:szCs w:val="18"/>
    </w:rPr>
  </w:style>
  <w:style w:type="paragraph" w:styleId="a8">
    <w:name w:val="header"/>
    <w:basedOn w:val="a"/>
    <w:link w:val="Char4"/>
    <w:uiPriority w:val="99"/>
    <w:rsid w:val="00162FA7"/>
    <w:pPr>
      <w:pBdr>
        <w:bottom w:val="single" w:sz="6" w:space="1" w:color="auto"/>
      </w:pBdr>
      <w:tabs>
        <w:tab w:val="center" w:pos="4153"/>
        <w:tab w:val="right" w:pos="8306"/>
      </w:tabs>
      <w:snapToGrid w:val="0"/>
      <w:jc w:val="center"/>
    </w:pPr>
    <w:rPr>
      <w:rFonts w:ascii="Calibri" w:hAnsi="Calibri"/>
      <w:color w:val="auto"/>
      <w:sz w:val="18"/>
      <w:szCs w:val="18"/>
    </w:rPr>
  </w:style>
  <w:style w:type="character" w:customStyle="1" w:styleId="Char4">
    <w:name w:val="页眉 Char"/>
    <w:link w:val="a8"/>
    <w:uiPriority w:val="99"/>
    <w:locked/>
    <w:rsid w:val="00162FA7"/>
    <w:rPr>
      <w:rFonts w:cs="Times New Roman"/>
      <w:sz w:val="18"/>
      <w:szCs w:val="18"/>
    </w:rPr>
  </w:style>
  <w:style w:type="character" w:styleId="a9">
    <w:name w:val="annotation reference"/>
    <w:uiPriority w:val="99"/>
    <w:rsid w:val="00162FA7"/>
    <w:rPr>
      <w:rFonts w:cs="Times New Roman"/>
      <w:sz w:val="21"/>
      <w:szCs w:val="21"/>
    </w:rPr>
  </w:style>
  <w:style w:type="table" w:styleId="aa">
    <w:name w:val="Table Grid"/>
    <w:basedOn w:val="a1"/>
    <w:uiPriority w:val="39"/>
    <w:rsid w:val="00162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99"/>
    <w:rsid w:val="00162FA7"/>
    <w:pPr>
      <w:ind w:firstLineChars="200" w:firstLine="420"/>
    </w:pPr>
    <w:rPr>
      <w:rFonts w:ascii="Calibri" w:hAnsi="Calibri"/>
      <w:color w:val="auto"/>
      <w:szCs w:val="22"/>
    </w:rPr>
  </w:style>
  <w:style w:type="paragraph" w:customStyle="1" w:styleId="ab">
    <w:name w:val="正文表格"/>
    <w:basedOn w:val="a"/>
    <w:uiPriority w:val="99"/>
    <w:rsid w:val="00162FA7"/>
    <w:pPr>
      <w:spacing w:before="60" w:after="60"/>
    </w:pPr>
    <w:rPr>
      <w:color w:val="auto"/>
      <w:sz w:val="24"/>
    </w:rPr>
  </w:style>
  <w:style w:type="character" w:customStyle="1" w:styleId="Char1">
    <w:name w:val="正文缩进 Char"/>
    <w:link w:val="a5"/>
    <w:uiPriority w:val="99"/>
    <w:locked/>
    <w:rsid w:val="00162FA7"/>
    <w:rPr>
      <w:rFonts w:ascii="Times New Roman" w:eastAsia="宋体" w:hAnsi="Times New Roman" w:cs="Times New Roman"/>
      <w:sz w:val="24"/>
      <w:szCs w:val="24"/>
    </w:rPr>
  </w:style>
  <w:style w:type="paragraph" w:styleId="ac">
    <w:name w:val="Body Text"/>
    <w:basedOn w:val="a"/>
    <w:link w:val="Char5"/>
    <w:uiPriority w:val="99"/>
    <w:rsid w:val="00B65500"/>
    <w:rPr>
      <w:rFonts w:ascii="宋体" w:hAnsi="宋体"/>
      <w:color w:val="auto"/>
      <w:sz w:val="30"/>
      <w:szCs w:val="24"/>
    </w:rPr>
  </w:style>
  <w:style w:type="character" w:customStyle="1" w:styleId="Char5">
    <w:name w:val="正文文本 Char"/>
    <w:link w:val="ac"/>
    <w:uiPriority w:val="99"/>
    <w:semiHidden/>
    <w:rsid w:val="007A5308"/>
    <w:rPr>
      <w:rFonts w:ascii="Times New Roman" w:hAnsi="Times New Roman"/>
      <w:color w:val="000000"/>
      <w:szCs w:val="20"/>
    </w:rPr>
  </w:style>
  <w:style w:type="paragraph" w:customStyle="1" w:styleId="Char6">
    <w:name w:val="Char"/>
    <w:basedOn w:val="a"/>
    <w:uiPriority w:val="99"/>
    <w:rsid w:val="00652267"/>
    <w:pPr>
      <w:tabs>
        <w:tab w:val="left" w:pos="425"/>
      </w:tabs>
      <w:ind w:left="425" w:hanging="425"/>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197</Words>
  <Characters>1126</Characters>
  <Application>Microsoft Office Word</Application>
  <DocSecurity>2</DocSecurity>
  <Lines>9</Lines>
  <Paragraphs>2</Paragraphs>
  <ScaleCrop>false</ScaleCrop>
  <Company>Microsoft</Company>
  <LinksUpToDate>false</LinksUpToDate>
  <CharactersWithSpaces>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xixueyan</dc:creator>
  <cp:lastModifiedBy>Administrator</cp:lastModifiedBy>
  <cp:revision>2</cp:revision>
  <cp:lastPrinted>2017-08-08T03:06:00Z</cp:lastPrinted>
  <dcterms:created xsi:type="dcterms:W3CDTF">2017-10-24T06:20:00Z</dcterms:created>
  <dcterms:modified xsi:type="dcterms:W3CDTF">2017-10-24T06:20:00Z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2052-10.8.0.5918</vt:lpwstr>
  </property>
</Properties>
</file>